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62F7" w:rsidRPr="007E62F7" w:rsidRDefault="007E62F7" w:rsidP="007E62F7">
      <w:pPr>
        <w:shd w:val="clear" w:color="auto" w:fill="FFFFFF"/>
        <w:spacing w:before="300" w:after="150" w:line="240" w:lineRule="auto"/>
        <w:outlineLvl w:val="2"/>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Бастауыш, негізгі орта және жалпы орта білім берудің жалпы</w:t>
      </w:r>
      <w:r w:rsidRPr="007E62F7">
        <w:rPr>
          <w:rFonts w:ascii="Times New Roman" w:eastAsia="Times New Roman" w:hAnsi="Times New Roman" w:cs="Times New Roman"/>
          <w:color w:val="000000" w:themeColor="text1"/>
          <w:sz w:val="24"/>
          <w:szCs w:val="24"/>
          <w:lang w:eastAsia="ru-RU"/>
        </w:rPr>
        <w:br/>
        <w:t>білім беретін оқу бағдарламаларын жүзеге асыратын білім беру</w:t>
      </w:r>
      <w:r w:rsidRPr="007E62F7">
        <w:rPr>
          <w:rFonts w:ascii="Times New Roman" w:eastAsia="Times New Roman" w:hAnsi="Times New Roman" w:cs="Times New Roman"/>
          <w:color w:val="000000" w:themeColor="text1"/>
          <w:sz w:val="24"/>
          <w:szCs w:val="24"/>
          <w:lang w:eastAsia="ru-RU"/>
        </w:rPr>
        <w:br/>
        <w:t>ұйымдарын бағалауға арналған өлшемшарттар мен дескрипторлар</w:t>
      </w:r>
    </w:p>
    <w:p w:rsidR="007E62F7" w:rsidRPr="007E62F7" w:rsidRDefault="007E62F7" w:rsidP="007E62F7">
      <w:pPr>
        <w:shd w:val="clear" w:color="auto" w:fill="FFFFFF"/>
        <w:spacing w:after="150" w:line="240" w:lineRule="auto"/>
        <w:rPr>
          <w:rFonts w:ascii="Times New Roman" w:eastAsia="Times New Roman" w:hAnsi="Times New Roman" w:cs="Times New Roman"/>
          <w:b/>
          <w:bCs/>
          <w:color w:val="000000" w:themeColor="text1"/>
          <w:sz w:val="24"/>
          <w:szCs w:val="24"/>
          <w:lang w:eastAsia="ru-RU"/>
        </w:rPr>
      </w:pPr>
      <w:r w:rsidRPr="007E62F7">
        <w:rPr>
          <w:rFonts w:ascii="Times New Roman" w:eastAsia="Times New Roman" w:hAnsi="Times New Roman" w:cs="Times New Roman"/>
          <w:b/>
          <w:bCs/>
          <w:color w:val="000000" w:themeColor="text1"/>
          <w:sz w:val="24"/>
          <w:szCs w:val="24"/>
          <w:lang w:eastAsia="ru-RU"/>
        </w:rPr>
        <w:t>      Ескерту. 1-қосымшаға өзгеріс енгізілді – ҚР Білім және ғылым министрінің 07.04.2020 </w:t>
      </w:r>
      <w:hyperlink r:id="rId4" w:anchor="z300" w:history="1">
        <w:r w:rsidRPr="007E62F7">
          <w:rPr>
            <w:rFonts w:ascii="Times New Roman" w:eastAsia="Times New Roman" w:hAnsi="Times New Roman" w:cs="Times New Roman"/>
            <w:b/>
            <w:bCs/>
            <w:color w:val="000000" w:themeColor="text1"/>
            <w:sz w:val="24"/>
            <w:szCs w:val="24"/>
            <w:u w:val="single"/>
            <w:lang w:eastAsia="ru-RU"/>
          </w:rPr>
          <w:t>№ 132</w:t>
        </w:r>
      </w:hyperlink>
      <w:r w:rsidRPr="007E62F7">
        <w:rPr>
          <w:rFonts w:ascii="Times New Roman" w:eastAsia="Times New Roman" w:hAnsi="Times New Roman" w:cs="Times New Roman"/>
          <w:b/>
          <w:bCs/>
          <w:color w:val="000000" w:themeColor="text1"/>
          <w:sz w:val="24"/>
          <w:szCs w:val="24"/>
          <w:lang w:eastAsia="ru-RU"/>
        </w:rPr>
        <w:t> (алғашқы ресми жарияланған күнінен кейін күнтізбелік он күн өткен соң қолданысқа енгізіледі) бұйрығымен.</w:t>
      </w:r>
    </w:p>
    <w:tbl>
      <w:tblPr>
        <w:tblW w:w="10624" w:type="dxa"/>
        <w:shd w:val="clear" w:color="auto" w:fill="FFFFFF"/>
        <w:tblCellMar>
          <w:top w:w="15" w:type="dxa"/>
          <w:left w:w="15" w:type="dxa"/>
          <w:bottom w:w="15" w:type="dxa"/>
          <w:right w:w="15" w:type="dxa"/>
        </w:tblCellMar>
        <w:tblLook w:val="04A0" w:firstRow="1" w:lastRow="0" w:firstColumn="1" w:lastColumn="0" w:noHBand="0" w:noVBand="1"/>
      </w:tblPr>
      <w:tblGrid>
        <w:gridCol w:w="437"/>
        <w:gridCol w:w="1967"/>
        <w:gridCol w:w="711"/>
        <w:gridCol w:w="7509"/>
      </w:tblGrid>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р/с</w:t>
            </w:r>
            <w:r w:rsidRPr="007E62F7">
              <w:rPr>
                <w:rFonts w:ascii="Times New Roman" w:eastAsia="Times New Roman" w:hAnsi="Times New Roman" w:cs="Times New Roman"/>
                <w:color w:val="000000" w:themeColor="text1"/>
                <w:sz w:val="24"/>
                <w:szCs w:val="24"/>
                <w:lang w:eastAsia="ru-RU"/>
              </w:rPr>
              <w:br/>
              <w:t>№</w:t>
            </w: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Бағыттар мен өлшемшарттар</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Баға</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Дескрипторлар</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1</w:t>
            </w:r>
          </w:p>
        </w:tc>
        <w:tc>
          <w:tcPr>
            <w:tcW w:w="10187" w:type="dxa"/>
            <w:gridSpan w:val="3"/>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Басшылық және басқару сапасы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1.1</w:t>
            </w: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Қызметіне талдау және өзін-өзі бағалау (салмақтық коэффициенті = 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uzdik</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Қызметіне талдаудың мазмұны жүйелі мониторинг деректерін пайдалана отырып жүргізілетін білім беру ұйымы қызметінің барлық бағыттары бойынша бағалау сипаттамаларына негізделген және талдап жинақталған тұжырымдарды қамтыған. Білім беру ұйымының дамуы бойынша тұжырымдар талдаудың шынайы нәтижелеріне сүйенген және мақсаттар мен міндеттерді қоюдан нәтижеге дейінгі ұжымның іс-әрекеті білінетін даму бағдарламасының негіздемесі болып табылады. Өзін-өзі бағалау білім беру ұйымындағы істердің нақты жағдайымен үйлеседі және өлшемшарттар мен дескрипторларға негізделген.</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zhaqsy</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Қызметіне талдаудың мазмұны жүйелі мониторинг деректерін пайдалана отырып жүргізілетін білім беру ұйымы қызметінің барлық бағыттары бойынша бағалау сипаттамаларына негізделген. Тұжырымдар барлық бағыттар бойынша талдап жинақтауды қамтымаған және талдау нәтижелерінен елеусіз айырмашылықтарға жол берген. Дегенмен, соған қарамастан тұжырымдар мақсаттар мен міндеттерді қоюдан нәтижеге дейінгі ұжымның іс-әрекеті білінетін даму бағдарламасының негіздемесі болып табылады. Өзін-өзі бағалау білім беру ұйымындағы істердің нақты жағдайымен негізінде үйлеседі және өлшемшарттар мен дескрипторларға негізделген.</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ortasha</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Талдау фактілер мен оқиғалардың пайда болу себептерін анықтамастан, олардың орын алуына ғана бағытталған. Білім беру ұйымы қызметінің барлық бағыттарына мониторинг жүргізу барысында жүйелілік жоқ. Тұжырымдар талдау нәтижелерінен өзгеше. Өзін-өзі бағалау білім беру ұйымындағы нақты жағдайдан алшақ және өлшемшарттар мен дескрипторлар бойынша талдауға сүйенбеген.</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nashar</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Талдау фактілер мен оқиғалардың пайда болу себептерін анықтамастан, олардың орын алуына ғана бағытталған. Білім беру ұйымы қызметінің барлық бағыттарына мониторинг жүргізілмеген. Тұжырымдар талдау нәтижелеріне толық сәйкес келмейді. Өзін-өзі бағалау көтермеленген және білім беру ұйымындағы нақты жағдайды көрсетпейді. Өзін-өзі бағалау барысында өлшемшарттар мен дескрипторлар бойынша талдау жүргізілмейді.</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1.2</w:t>
            </w: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Миссияны түсінуі және стратегиялық дамуды жоспарлауы (салмақтық коэффициенті = 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uzdik</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Миссия анық түзілген, білім беру процесінің барлық субъектілерінің қатысуымен жасақталған. Білім беру ұйымының даму перспективаларын қамтыған және миссияның ұзақ мерзімді және тактикалық мақсаттар мен міндеттерге сәйкес болуын қамтамасыз етеді. Даму стратегиясы сапа саясатын жүзеге асыруға бағытталған, қойылған мақсаттар мен міндеттердің шындық тұрғысында болуына мүмкіндік беретін теориялық негіздеме мен ресурстар талдауына ие. Педагогтардың, ата-аналар мен білім алушылардың миссияны түсінуі оны жүзеге асыруға қатысуынан көрінеді.</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zhaqsy</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 xml:space="preserve">Миссия ұжымның пікірі ескерілместен түзілген, бірақ білім беру ұйымының даму перспективаларын қамтыған. Миссияның ұзақ мерзімді және тактикалық мақсаттар мен міндеттерге сәйкес болуы қамтамасыз </w:t>
            </w:r>
            <w:r w:rsidRPr="007E62F7">
              <w:rPr>
                <w:rFonts w:ascii="Times New Roman" w:eastAsia="Times New Roman" w:hAnsi="Times New Roman" w:cs="Times New Roman"/>
                <w:color w:val="000000" w:themeColor="text1"/>
                <w:sz w:val="24"/>
                <w:szCs w:val="24"/>
                <w:lang w:eastAsia="ru-RU"/>
              </w:rPr>
              <w:lastRenderedPageBreak/>
              <w:t>етілген. Даму стратегиясы сапа саясатын жүзеге асыруға бағытталған, қойылған мақсаттар мен міндеттердің шындық тұрғысында болуына мүмкіндік беретін теориялық негіздеме мен ресурстар талдауына ие. Педагогтар миссияны түсінеді, ал ата-аналар мен білім алушылар қолдау көрсетеді.</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ortasha</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Миссия әкімшілікпен түзілген және білім беру ұйымының даму перспективаларын қамтыған. Миссияның ұзақ мерзімді және тактикалық мақсаттар мен міндеттерге сәйкес болуы қамтамасыз етілген. Даму стратегиясының теориялық негіздемесі жеткіліксіз, қойылған мақсаттар мен міндеттердің шындық тұрғысында болуына күмән тудыратындай бар ресурстардың барлық кешенін есепке алмай жасақталған. Білім беру процесінің барлық субъектілері тарапынан миссияны түсіну мен қолдау көрсетудің болмауы байқалады.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nashar</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Миссия әкімшілікпен түзілген, білім беру ұйымының даму перспективалары қамтылмаған. Миссияның ұзақ мерзімді және тактикалық мақсаттар мен міндеттерге сәйкес болуы қамтамасыз етілмеген. Даму стратегиясының тыңғылықты пысықталған теориялық негіздемесі жоқ, қойылған мақсаттар мен міндеттердің шындық тұрғысында болуына күмән тудыратындай бар ресурстардың барлық кешенін есепке алмай жасақталған. Ұжым мүшелері білім беру ұйымының миссиясын түсінбейді. Ата-аналар, білім алушылар, жұртшылық миссияның мазмұны туралы хабарсыз.</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1.3</w:t>
            </w: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Функционалдық міндеттер бөлінісі және командалық жұмыс (салмақтық коэффициенті = 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uzdik</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Функционалдық міндеттер қызметкерлердің кәсіптік, тұлғалық ерекшеліктері және білім беру ұйымы қызметінің аспектілері мен бағыттарын толық қамту ескеріле отырып бөлінеді. Қайталаудың болмауын, әкімшілік қызметінің реттілігі мен жүйелілігін, бағыты бойынша жауапты қызметкердің жетекшілік ететін мәселелер туралы ақпаратты толық меңгеруін атап көрсетуге болады. Ұжымның әрбір мүшесі өз міндеттері мен өкілеттіктерін біледі және орындайды. Әкімшілік мүшелерінің сабақтастығы және өзара алмастырылуы сақталады. Кадрлар резервімен жүйелі жұмыс жүргізіледі. Меритократия принциптері сақталады.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zhaqsy</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Функционалдық міндеттер қызметкерлердің кәсіптік, тұлғалық ерекшеліктері және білім беру ұйымы қызметінің аспектілері мен бағыттарын толық қамту ескеріле отырып бөлінеді. Қайталаудың болмауын, әкімшілік қызметінің реттілігі мен жүйелілігін, бағыты бойынша жауапты қызметкердің жетекшілік ететін мәселелер туралы ақпаратты толық меңгеруін атап көрсетуге болады. Ұжымның әрбір мүшесі өз міндеттері мен өкілеттіктерін біледі және орындайды. Әкімшілік мүшелерінің сабақтастығы және өзара алмастырылуы сақталады. Кадрлар резервімен жұмыс ішінара жүргізіледі. Меритократия принциптері сақталмайды.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ortasha</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Функционалдық міндеттер қызметкерлердің тек тұлғалық ерекшеліктері ескеріле отырып бөлінеді және білім беру ұйымы қызметінің аспектілері мен бағыттары толық қамтылмайды. Қайталаудың болуын, бағыты бойынша жауапты қызметкердің жетекшілік ететін мәселелер туралы ақпаратты әлсіз меңгеруін атап көрсетуге болады. Ұжымның әрбір мүшесі өз міндеттері мен өкілеттіктерін біледі, бірақ олардың барлығы бірдей оны толық көлемде орындамайды. Әкімшілік мүшелерінің сабақтастығы және өзара алмастырылуы сақталмайды. Кадрлар резерві немқұрайлы жасақталған. Шешім қабылдау ұжым мүшелерінің пікірі ескерілместен жүргізіледі.</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nashar</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 xml:space="preserve">Функционалдық міндеттер немқұрайлы бөлінген, қызметкерлердің кәсіптік, тұлғалық ерекшеліктері ескерілмеген, білім беру ұйымы қызметінің аспектілері мен бағыттары толық қамтылмаған. Ұжым мүшелері өз міндеттері мен өкілеттіктерін білмейді және орындамайды. </w:t>
            </w:r>
            <w:r w:rsidRPr="007E62F7">
              <w:rPr>
                <w:rFonts w:ascii="Times New Roman" w:eastAsia="Times New Roman" w:hAnsi="Times New Roman" w:cs="Times New Roman"/>
                <w:color w:val="000000" w:themeColor="text1"/>
                <w:sz w:val="24"/>
                <w:szCs w:val="24"/>
                <w:lang w:eastAsia="ru-RU"/>
              </w:rPr>
              <w:lastRenderedPageBreak/>
              <w:t>Әкімшілік өз қызметкерлерінің мүмкіндіктері мен қабілеттіктерін нашар біледі. Кадрлар резерві жасақталмаған. Әкімшілік шешім қабылдауда ұжым мүшелерінің пікірлерін зерттемейді және ескермейді.</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lastRenderedPageBreak/>
              <w:t>1.4</w:t>
            </w: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Мұғалімдерді кәсіби дамыту және ынталандыру (салмақтық коэффициенті = 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uzdik</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Мектепішілік кәсіби дамыту жүйесі педагогтардың кәсіби деңгейін жетілдіруге бағытталған. Әдістемелік жұмыстың мазмұны мен түрлері бар әлеуеттің тиімді жұмсалуын және педагогтардың ізденіс мәдениетін белсенді түзілуін қамтамасыз етеді. Білім беру ұйымы әдістемелік жаңалықтарды ендіру бойынша жобалардың қатысушысы болып табылады. Халықаралық әріптестік ұйымдастырылған. Өз білімдерін көтеруге және ақпараттық-білімдік қорларға қолжетімділікке, шығармашылық белсенділігін көрсетуге мүмкіндіктер жасалған. Өз білімдерін көтеру мен өзара әріптестікке ынталандыру деңгейі өте жоғары. Тәлімгерлік жүйесі нәтижелі жұмыс жасайды. Педагогтардың іс-әрекетін ынталандыру тетігі жасақталған.</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zhaqsy</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Мектепішілік кәсіби дамыту жүйесі педагогтардың кәсіби деңгейін жетілдіруге бағытталған. Әдістемелік жұмыстың мазмұны мен түрлері бар әлеуеттің жұмсалуын және педагогтардың ізденіс мәдениетін белсенді түзілуін қамтамасыз етеді. Білім беру ұйымы әдістемелік жаңалықтарды ендіру бойынша жобалардың қатысушысы болып табылады. Өз білімдерін көтеруге және ақпараттық-білімдік қорларға қолжетімділікке, шығармашылық белсенділігін көрсетуге мүмкіндіктер жасалған. Өз білімдерін көтеру мен өзара әріптестікке ынталандыру бар. Тәлімгерлік жүйесі және еңбек өнімділігіне байланысты көтермелеудің икемді жүйесі нәтижелі жұмыс жасайды.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ortasha</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Педагогтардың кәсіби деңгейін жетілдіруге бағытталған мектепішілік кәсіби дамыту жүйесі жоқ. Әдістемелік жұмыстың мазмұны мен түрлері дәстүрлі кейіпте және педагогтардың кәсіби дамуы бойынша кешенді міндеттерді толық қамтымаған. Өз білімдерін көтеруге және ақпараттық-білімдік қорларға қолжетімділікке жасалған мүмкіндіктер педагогтармен пайдаланылмайды. Өз білімдерін көтеру мен өзара әріптестікке ынталану ұжымның жекелеген мүшелерінде ғана байқалады. Тәлімгерлік жүйесі немқұрайлы ұйымдастырылған. Моральдық және материалдық көтермелеу еңбек ету нәтижелеріне байланысты әрқалай.</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nashar</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Педагогтардың кәсіби деңгейін жетілдіруге бағытталған мектепішілік кәсіби дамыту жүйесі жоқ. Әдістемелік жұмыстың мазмұны мен түрлері дәстүрлі кейіпте және педагогтардың кәсіби дамуы бойынша кешенді міндеттерді толық қамтымаған. Өз білімдерін көтеруге және ақпараттық-білімдік қорларға қолжетімділікке мүмкіндіктер жасалмаған. Өз білімдерін көтеру мен өзара әріптестікке ынталандыру жоқ. Тәлімгерлік жүйесі немқұрайлы ұйымдастырылған. Еңбек ету нәтижелеріне байланысты моральдық және материалдық көтермелеу жүргізілмейді.</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1.5</w:t>
            </w: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Оқыту сапасын және білім беру қызметінің барлық аспектілерін мониторингтеу мен бағалау (салмақтық коэффициенті = 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uzdik</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Жүйелі мониторинг білім беру процесінің барлық аспектілерін қамтиды, оның өнімділігі көрсеткіштері негізінде жүзеге асырылады. Бағалаудың шыншылдығы және тиісті басқарушылық шешімдерді қабылдау қамтамасыз етіледі. Алынған нәтижелер негізінде білім беру процесіне түзету енгізу бойынша жүйелі жұмыстар ұйымдастырылады. Педагогтар мен білім алушылардың іс-әрекетін бағалаудың рейтингтік жүйесі әзірленген және тиімді жұмыс жасайды.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zhaqsy</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 xml:space="preserve">Кезеңдік мониторинг білім беру процесінің барлық аспектілерін қамтиды, оның өнімділігі көрсеткіштері негізінде жүзеге асырылады. Бағалаудың шыншылдығы және тиісті басқарушылық шешімдерді қабылдау қамтамасыз етіледі. Алынған нәтижелер негізінде білім беру процесіне түзету енгізу бойынша белгілі бір жұмыстар </w:t>
            </w:r>
            <w:r w:rsidRPr="007E62F7">
              <w:rPr>
                <w:rFonts w:ascii="Times New Roman" w:eastAsia="Times New Roman" w:hAnsi="Times New Roman" w:cs="Times New Roman"/>
                <w:color w:val="000000" w:themeColor="text1"/>
                <w:sz w:val="24"/>
                <w:szCs w:val="24"/>
                <w:lang w:eastAsia="ru-RU"/>
              </w:rPr>
              <w:lastRenderedPageBreak/>
              <w:t>ұйымдастырылады. Педагогтар мен білім алушылардың іс-әрекетін бағалаудың рейтингтік жүйесі әзірленген және тиімді жұмыс жасайды.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ortasha</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Мониторинг жүйесіз жүргізіледі, білім беру процесінің кейбір аспектілерін ғана қамтиды. Бағалаудың шыншылдығы және тиісті басқарушылық шешімдерді қабылдау қамтамасыз етілмейді. Педагогтар мен білім алушылардың іс-әрекеті мен жетістіктерін бағалау тетіктері ойластырылмаған.</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nashar</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Білім беру процесін мониторингтеу жоқ. Бағалаудың шыншылдығы қамтамасыз етілмейді, басқарушылық шешімдер қабылданбайды. Педагогтар мен білім алушылардың іс-әрекеті мен жетістіктерін бағалау тетіктері ойластырылмаған.</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1.6</w:t>
            </w: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Білім беру ұйымындағы моралдық-психологиялық ахуал (салмақтық коэффициенті = 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uzdik</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Басқарудың демократияшыл стилі байқалады. Әкімшілік шешім қабылдауда ұжымның пікірін ескереді. Ұжымның әрбір мүшесі өз көзқарасын еркін білдіре алады. Еңбекті жоғары деңгейде ұйымдастыру байқалады. Ұжымның ұсыныстары мен шарттары есепке алына отырып ұйым қызметінің циклограммасы жасақталған. Іскерлік ахуалы басымдыққа ие, өзара әріптестік пен өзара көмек деңгейі жоғары, бұл педагогтарға жүргізілген сауалнама нәтижелерімен дәлелденген. Өндірістік келіспеушіліктер жоқ. Жұмыс үшін ыңғайлы жағдайлар қалыптастырылған.</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zhaqsy</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Басқарудың әкімшілік және демократияшыл стилдерінің үйлестігі байқалады. Әкімшілік ұжымның пікіріне құлақ асады, шығармашыл бастамашылдық қошталады. Еңбекті жоғары деңгейде ұйымдастыру байқалады. Ұйым қызметінің циклограммасы жасақталған. Іскерлік ахуалы басымдыққа ие. Өзара әріптестік пен өзара көмек деңгейі жоғары, бұл педагогтарға жүргізілген сауалнама нәтижелерімен дәлелденген. Жұмыс үшін ыңғайлы жағдайлар қалыптастырылған. Келіспеушіліктер дер кезінде және әділ шешіледі.</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ortasha</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Басқарудың әміршілдік стилі басым. Ұйым қызметінің циклограммасын жасақтауда ұжымның пікірі ескерілмейді. Психологиялық ахуал тұрақсыз. Ұжым арасында қайшылықтар бар. Ұжым пікірінше жұмыс үшін ыңғайлы жағдайлар жасалмайды. Келіспеушіліктер дер кезінде және әділ шешіледі.</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nashar</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Басқарушылық әміршілдік стиль сипатында. Ұйым қызметінің циклограммасын жасақтауда ұжымның пікірі ескерілмейді. Ұжымда шиеленіскен моралдық-психологиялық ахуал қалыптасқан, қайшылықтар бар. Ұжым пікірінше жұмыс үшін ыңғайлы жағдайлар жасалмайды. Әкімшілік дүркін-дүркін орын алатын келіспеушіліктерді шешуге қауқарсыз.</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1.7</w:t>
            </w: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Ережелер мен заңнамалардың нормативтік талаптарының сақталуы (салмақтық коэффициенті = 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uzdik</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Білім беру ұйымының әкімішілігі мен ұжымы білім саласындағы ережелерді және нормативтік-құқықтық актілер талаптарын сақтайды. Жұмыстық оқу жоспары және жұмыстық оқу бағдарламалары мемлекеттік жалпыға міндетті білім беру стандартына сәйкес келеді. Бұйрықтар мен басқа да ішкі актілер бекітілген талаптарға сәйкес жасалған. Білім беру ұйымының қызметі білім саласындағы қолданыстағы заңнамаларға толық сәйкес келеді.</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zhaqsy</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 xml:space="preserve">Білім беру ұйымының әкімішілігі мен ұжымы білім саласындағы ережелерді және нормативтік-құқықтық актілер талаптарын біледі және сақтайды. Жұмыстық оқу жоспары және жұмыстық оқу бағдарламалары мемлекеттік жалпыға міндетті білім беру стандартына сәйкес келеді. Бұйрықтар мен басқа да ішкі актілерді әзірлеуде бекітілген талаптардан сәл ғана ауытқушылықтар бар, бірақ олар процеске және нәтижеге әсер </w:t>
            </w:r>
            <w:r w:rsidRPr="007E62F7">
              <w:rPr>
                <w:rFonts w:ascii="Times New Roman" w:eastAsia="Times New Roman" w:hAnsi="Times New Roman" w:cs="Times New Roman"/>
                <w:color w:val="000000" w:themeColor="text1"/>
                <w:sz w:val="24"/>
                <w:szCs w:val="24"/>
                <w:lang w:eastAsia="ru-RU"/>
              </w:rPr>
              <w:lastRenderedPageBreak/>
              <w:t>етпейді. Білім беру ұйымының қызметі білім саласындағы қолданыстағы заңнамаларға толық сәйкес келеді.</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ortasha</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Білім беру ұйымының әкімішілігі мен ұжымы білім саласындағы ережелерді және нормативтік-құқықтық актілер талаптарын біледі, бірақ барлық уақытта басшылыққа ала бермейді. Жұмыстық оқу жоспары және жұмыстық оқу бағдарламалары мемлекеттік жалпыға міндетті білім беру стандартына сәйкес келеді. Бұйрықтар мен басқа да ішкі актілерді әзірлеуде бекітілген талаптардан белгілі бір сәйкессіздіктер орын алған, олар процеске және нәтижеге болмашы әсер етеді. Білім беру ұйымы қызметінің білім саласындағы қолданыстағы заңнамаларға сәйкес келуі жеткіліксіз.</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nashar</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Білім беру ұйымының әкімішілігі мен ұжымы білім саласындағы ережелерді және нормативтік-құқықтық актілер талаптарын біледі, бірақ барлық уақытта басшылыққа ала бермейді. Жұмыстық оқу жоспары және жұмыстық оқу бағдарламалары мемлекеттік жалпыға міндетті білім беру стандартына сәйкес емес. Бұйрықтар мен басқа да ішкі актілерді әзірлеуде бекітілген талаптарды өрескел бұзушылықтар орын алған, олар процеске және нәтижеге әсер етеді. Білім беру ұйымының қызметі білім саласындағы қолданыстағы заңнамаларға сәйкессіз жүргізілуде.</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1.8</w:t>
            </w: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Мектептің ағымдық қызметін жоспарлау және ұйымдастыру (салмақтық коэффициенті = 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uzdik</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Ағымдық қызметті жоспарлау білім беру ұйымының стратегиялық даму міндеттері аясында жүргізіледі және индикативтік көрсеткіштерге жетуге бағытталған. Жоспарланған міндеттер мен қызметке жүргізілген талдау, оларды шешудегі іс-шаралар бағыттылығы арасында өзара байланыс орнатылған. Жоспардың орындалуы мен қойылған міндеттердің шешілуі белгіленген. Іс-әрекет жоспарының мерзімінде және сапалы орындалуына бақылау ұйымдастырылған. Туындаған жағдайларға байланысты жоспарланған іс-шараларға дер кезінде түзетулер енгізіледі.</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zhaqsy</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Ағымдық қызметті жоспарлау жалпы алғанда білім беру ұйымының стратегиялық даму міндеттеріне сәйкес жүзеге асырылады. Жоспарланған міндеттер мен қызметке жүргізілген талдау арасында өзара байланыс орнатылған. Жоспарланған іс-шаралар қойылған міндеттерді шешуге бағытталған. Жоспардың орындалуы мен қойылған міндеттердің шешілуі белгіленген. Іс-әрекет жоспарының мерзімінде және сапалы орындалуына бақылау ұйымдастырылған. Туындаған жағдайларға байланысты жоспарланған іс-шараларға дер кезінде түзетулер енгізіледі.</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ortasha</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Ағымдық қызметті жоспарлау кезінде білім беру ұйымының стратегиялық даму міндеттері ескерілмейді. Міндеттерді белгілеуде іс-әрекетті талдау барысында анықталған өзекті мәселелер ескерілмейді. Жоспарланған іс-шаралар негізсіз мерзімінде орындалмайтыны байқалады. Іс-әрекет жоспарының мерзімінде және сапалы орындалуына бақылау жеткіліксіз ұйымдастырылған. Қажетті түзетулерді енгізу бойынша басқарушылық шешімдер қабылданбайды.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nashar</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Ағымдық қызметті жоспарлау қағаз жүзінде жүргізілген, білім беру ұйымының қызметін талдау барысында анықталған мәселелер ескерілмейді. Іс-әрекет жоспарының мерзімінде және сапалы орындалуына бақылау жүргізілмейді. Қажетті түзетулерді енгізу бойынша басқарушылық шешімдер қабылданбайды.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1.9</w:t>
            </w: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Ресурстардың пайдаланылуы (салмақтық коэффициенті = 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uzdik</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Қолда бар ресурстар білім беру сапасын көтеруге пайдаланылады. Ресурстарды тиімді пайдалануға жүйелі бақылау орнатылған. Қолда бар ресурстарды сақтау және жаңалау бойынша іс-шаралар даму бағдарламасына сәйкес жоспарлы түрде жүргізіледі.</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zhaqsy</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Қолда бар ресурстарды пайдалану білім беру сапасын көтеруге бағытталған. Ресурстарды тиімді пайдалануға бақылау арасында жүргізіледі. Қолда бар ресурстарды сақтау және жаңалау бойынша іс-шаралар даму бағдарламасына сәйкессіз жоспарлы түрде жүргізіледі.</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ortasha</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Ресурстарды тиімді пайдалануға бақылау немқұрайлы жүргізіледі және білім сапасын көтеру міндеттері ескерілмейді. Қолда бар ресурстарды сақтау және жаңалау бойынша іс-шаралар жүйесіз жүргізіледі.</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nashar</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Ресурстарды тиімді пайдалануға бақылау немқұрайлы жүргізіледі және білім сапасын көтеру міндеттері ескерілмейді. Қолда бар ресурстарды сақтау бойынша іс-шаралар ұйымдастырылады. Білім беру ұйымының даму стратегиясындағы адам ресурстарын жүзеге асырудың қайтарымы жоқ.</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2</w:t>
            </w:r>
          </w:p>
        </w:tc>
        <w:tc>
          <w:tcPr>
            <w:tcW w:w="10187" w:type="dxa"/>
            <w:gridSpan w:val="3"/>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Білім беру сапасы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2.1</w:t>
            </w: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Пәнді жетік және нақты білуі (салмақтық коэффициенті = 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uzdik</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Пәні бойынша энциклопедиялық, ғылыми жағынан терең білімі бар. Беретін пәні бойынша түрлі деректерді еркін меңгерген, деректерге (оқулық, оқу-әдістемелік кешен, медиа-құралдар, сандық білім беру қорлар) сілтеме жасай алады. Берілген материалдарға зерттеу тұрғысынан қарай біледі. Пәнаралық және пәнішілік байланыстарды ұйымдастыруда өз білімін қолдана біледі. Пікірталас ұйымдастыра, қолдай және дамыта алады. Теориялық алған білімдерін практикалық қызметте қолдануына жағдай жасай алады. Өз пәнін жетік меңгерген.</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zhaqsy</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Пәні бойынша терең білімі бар. Беретін пәні бойынша түрлі деректерді меңгерген, деректерге (оқулық, оқу-әдістемелік кешен, медиа-құралдар, сандық білім беру қорлар) сілтеме жасай алады. Пәнаралық және пәнішілік байланыстарды ұйымдастыруда өз білімін қолдана біледі. Пікірталас туындаған жағдайда қолдай алады. Теориялық алған білімдерін практикалық қызметте қолдануына жағдай жасай алады. Пәнін сауатты меңгерген.</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ortasha</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Оқу бағдарламасы шеңберінде білімі бар. Беретін пәні бойынша түрлі деректерді нашар меңгерген, деректерге (оқулық, оқу-әдістемелік кешен, медиа-құралдар, сандық білім беру қорлар) сілтеме жасай алмайды. Материалды бергенде логиканы бұзады. Пәнішілік байланыстарда өз білімін қолдана біледі. Теориялық алған білімдерін практикалық қызметте қолдануына жағдай жасай алмайды. Пәнін нашар меңгерген.</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nashar</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Оқу бағдарламасы шеңберінде білімі төмен. Материалдың берілуінде қателіктер жібереді. Беретін пәні бойынша түрлі деректерді нашар меңгерген, деректерге (оқулық, оқу-әдістемелік кешен, медиа-құралдар, сандық білім беру қорлар және т.б.) сілтеме жасай алмайды. Пәнішілік байланыстарда өз білімін қолдана біледі. Жаңа материалды беру бірізділігі сақталмайды, оқушылардың білімдеріне сүйене алмайды. Пәнін меңгермеген.</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2.2</w:t>
            </w: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Сабақты жоспарлау сапасы және оқу үрдісін басқаруы (салмақтық коэффициенті = 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uzdik</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Жүйеге сабақты жоспарлаудың жаңашылдық әдістерін енгізеді. Оқу-танымдық қызметін ұйымдастырудың әдістерін терең меңгерген. Оқу материалының мазмұнын оқушының дайындық деңгейін ескере отырып таңдайды. Сабақтың кезеңдері нақты жоспарланады. Сабақтың мақсатын қоюда оқушылардың қатысуын тиімді қамтамасыз етеді. Сабақтың кезеңдері логикалық жалғасын табады және бағалау тиімді жүргізіледі. Сабақтың кезеңдерінде уақытты тиімді пайдаланады. Жағдайға байланысты сабақ барысына(жоспарына) түзету енгізе біледі. Сабақтың әр кезеңінің соңындағы оқушы қызметі нақты жоспарланады, оқушылардың материалды меңгеруі және олармен жүргізілетін түзету жұмыстарын анықтау мақсатында оқушы жауабына талдау жүргізе біледі.</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zhaqsy</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Сабақты жоспарлаудың жаңашылдық әдістерін біледі. Оқу-танымдық қызметін ұйымдастырудың әдістерін жоспарлайды. Оқу материалының мазмұнын оқушының дайындық деңгейін ескере отырып таңдайды. Сабақтың кезеңдері жоспарланады. Сабақтың мақсатын қоюда оқушылардың қатысуын қамтамасыз етеді. Сабақтың кезеңдері логикалық жалғасын табады және бағалау жүргізіледі. Сабақтың кезеңдерінде уақытты тиімді пайдаланады, сабақ барысына(жоспарына) түзету енгізе біледі. Сабақтың кезеңдерінің соңындағы оқушы қызметі жоспарланады, оқушылардың материалды меңгеруі және олармен жүргізілетін түзету жұмыстарын анықтау мақсатында оқушы жауабына талдау жүргізе біледі.</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ortasha</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Сабақты жоспарлаудың заманауи әдістерін біледі. Оқу-танымдық қызметін ұйымдастыруды біледі. Оқу материалының мазмұнын оқушының дайындық деңгейін ескеріліп таңдалмайды. Сабақтың кезеңдері жоспарланады, алайда нақты мақсат қойылмайды. Сабақтың мақсатын қоюда оқушыларды қатыстырады. Сабақтың кезеңдері логикалық жалғасын таппайды және бағалау жүргізілмейді. Сабақтың кезеңдерінде уақыт тиімді пайдаланылмайды, сабақ барысына (жоспарына) түзету енгізілмейді. Сабақтың кезеңдерінің соңындағы оқушы қызметі жоспарланады, оқушылардың материалды меңгеруі талданады, алайда олармен жүргізілетін түзету жұмыстары жүргізілмейді.</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nashar</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Сабақты жоспарлаудың заманауи әдістері, түрлері және бағалау туралы түсінігі ғана бар. Оқу-танымдық қызметін ұйымдастыру әдістерін жоспарлайды. Оқу материалының мазмұнын оқушының дайындық деңгейін ескере отырып, таңдамайды. Сабақтың кезеңдерін жоспарлауда қиналады, нақты мақсат қоя білмейді. Сабақтың кезеңдері логикалық жалғасын таппайды және бағалау жүргізілмейді. Сабақтың кезеңдерінде уақыт тиімді пайдаланылмайды, сабақ барысында(жоспарына) түзету енгізбейді. Сабақтың кезеңдерінің соңындағы оқушы қызметі жоспарланбайды, оқушылардың материалды меңгеруі және олармен жүргізілетін түзету жұмыстарын анықтау мақсатында оқушы жауабына талдау жүргізе білмейді.</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2.3</w:t>
            </w: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Оқушылардың оқу-танымдық қызметін ұйымдастыру (салмақтық коэффициенті = 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uzdik</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Оқу-танымдық қызметтің барлық түрлерін қолдана біледі (жеке, топтық, ұжымдық). Ынтымақтастық жағдай қалыптастырады. Тиімді педагогикалық технологияларды үнемі қолданады. Оқу үрдісінде әр баланың жеке мүмкіндіктері мен қабілеттерін біледі, ескереді және жеке жұмыстар ұйымдастыра біледі. Оқушылардың ойлау қабілетін дамытуға жағдай жасайды. Оқушылардың оқудағы жетістіктеріне күтілетін жоғары талап қоя біледі.</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zhaqsy</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Оқу-танымдық қызметтің барлық түрлерін қолдана біледі (жеке, топтық, ұжымдық). Ынтымақтастық жағдай қалыптастырады. Тиімді педагогикалық технологияларды қолданады. Оқу үрдісінде әр баланың жеке мүмкіндіктері мен қабілеттерін біледі, ескереді және жеке жұмыстар ұйымдастыра біледі. Оқушылардың ойлау қабілетін дамытуға дамытушылық сұрақтар қояды. Оқушылардың оқудағы жетістіктеріне күтілетін талап қоя біледі.</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ortasha</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Оқу-танымдық қызметтің барлық түрлерін біледі. Тиімді педагогикалық технологияларды қолданады. Оқу үрдісінде әр баланың жеке мүмкіндіктері мен қабілеттерін біледі, ескереді. Оқушылардың ойлау қабілетін дамытуға дамытушылық сұрақтар қояды. Ынтымақтастық ұйымдастыруға жағдай жасау білмейді. Оқушылардың оқудағы жетістіктеріне күтілетін талапты қоя білмейді.</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nashar</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 xml:space="preserve">Оқу-танымдық қызметтің барлық түрлерін білу қиындық туғызады. Оқу үрдісінде әр баланың жеке мүмкіндіктері мен қабілеттерін ескермейді. Оқушылардың жеке қызметін ұйымдастырмайды. Ойлау қабілетін </w:t>
            </w:r>
            <w:r w:rsidRPr="007E62F7">
              <w:rPr>
                <w:rFonts w:ascii="Times New Roman" w:eastAsia="Times New Roman" w:hAnsi="Times New Roman" w:cs="Times New Roman"/>
                <w:color w:val="000000" w:themeColor="text1"/>
                <w:sz w:val="24"/>
                <w:szCs w:val="24"/>
                <w:lang w:eastAsia="ru-RU"/>
              </w:rPr>
              <w:lastRenderedPageBreak/>
              <w:t>дамытуға жай ғана сұрақтар қояды. Ынтымақтастық ұйымдастыруға жағдай жасамайды. Оқушылардың оқудағы жетістіктеріне күтілетін талап қоя білмейді.</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lastRenderedPageBreak/>
              <w:t>2.4</w:t>
            </w: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Оқушыларды ынталандыру мен тарта білуі (салмақтық коэффициенті = 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uzdik</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Сабақ барысында оның тақырыбына және беріліп жатқан пәнге деген қызығушылығын қалыптастыруға бағытталған (ізденушілік, жартылай ізденушілік, мәселелік, шығармашылық, зерттеушілік және т.б.) түрлі әдістерді қолданады. Алған білімдерін практикада қолдануына үнемі жағдай жасайды. Тақырып шеңберіндегі сұрақтарды қою және шеше білуге мүмкіндік береді. Бәсекелестік қалыптастыратын әдіс-тәсілдерді қолданады. Ынталандырудың түрлі әдістері мен тәсілдерін қолдана біледі. Оқушылардың жетістіктерге жетуіне барлық жағдай жасайды.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zhaqsy</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Сабақ барысында оның тақырыбына және беріліп жатқан пәнге деген қызығушылығын қалыптастыруға бағытталған (ізденушілік, жартылай ізденушілік, мәселелік, шығармашылық, зерттеушілік және т.б.) әдістерді қолданады. Алған білімдерін практикада қолдануына жағдай жасайды. Тақырып шеңберіндегі сұрақтарды қою және шеше білуге үйретеді. Бәсекелестік қалыптастыратын әдіс-тәсілдерді қолданады. Ынталандырудың түрлі әдістері мен тәсілдерін қолданады. Оқушылардың жетістіктерге жетуіне жағдай жасайды.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ortasha</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Сабақ барысында оның тақырыбына, сабақ кезеңдеріне және беріліп жатқан пәнге деген қызығушылығын қалыптастыруға бағытталған әдістерді қолданады. Алған білімдерін практикада қолдануына үнемі жағдай жасай бермейді. Тақырып шеңберіндегі сұрақтарды қою және шеше білуіне мүмкіндік бермейді. Бәсекелестік қалыптастыратын әдіс-тәсілдерді қолданбайды. Ынталандырудың кейбір әдістері мен тәсілдерін қолданады. Оқушылардың жетістіктерге жетуіне жағдай жасамайды.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nashar</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Сабақ барысында оның тақырыбына, сабақ кезеңдеріне және беріліп жатқан пәнге деген қызығушылығын қалыптастыруға бағытталған бір сарынды әдістерді қолданады. Практикада алатын білімді ғана береді. Тақырып шеңберіндегі өздігінен сұрақтарды қою және шеше білуіне мүмкіндік бермейді. Бәсекелестік қалыптастыратын әдіс-тәсілдерді қолданбайды. Ынталандырудың кейбір әдістері мен тәсілдерін қолданады. Оқушылардың жетістіктерге жетуіне бағыттамайды.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2.5</w:t>
            </w: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Әділ әрі нақты бағалай білу қабілеті (салмақтық коэффициенті = 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uzdik</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Оқушылардың жеке жетістіктеріне үнемі мониторинг және талдау жасайды. Өлшемшарттық бағалау жүйесін жүзеге асырады. Оқушылардың оқудағы жетістіктерін өзіндік және өзара бағалатады, бағалау әдістері мен тәсілдерін тиімді қолданады. Материалды меңгеру бойынша ақпаратты жинақтаудың түрлі әдістерін оқушыларды бағалау үшін қолданады. Оқушылардың деңгейін ескере отырып бақылау-бағалау материалдарын қолданады және жасақтайды.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zhaqsy</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Оқушылардың жеке жетістіктеріне мониторинг және талдау жасайды. Өлшемшарттық бағалау жүйесін жүзеге асырады. Оқушылардың оқудағы жетістіктерін өзіндік және өзара бағалау әдістері мен тәсілдерін тиімді қолданады. Материалды меңгеру бойынша ақпаратты жинақтаудың кейбір әдістерін оқушыларды бағалау үшін қолданады. Оқушылардың деңгейін ескере отырып, бақылау-бағалау материалдарын қолданады.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ortasha</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Оқушылардың жеке жетістіктеріне мониторинг және талдау жасайды. Оқушылардың оқудағы жетістіктерін өзіндік және өзара бағалау әдістері мен тәсілдерін қолданады. Өлшемшарттық бағалау жүйесін жүзеге асырмайды. Материалды меңгеру бойынша ақпаратты жинақтаудың кейбір әдістерін қолданады. Оқушылардың деңгейі ескерілмеген бақылау-бағалау материалдарын қолданады.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nashar</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Оқушылардың жеке жетістіктеріне мониторинг және талдау жасамайды. Оқушылардың оқудағы жетістіктерін өзіндік және өзара бағалау әдістері мен тәсілдерін сирек қолданады. Өлшемшарттық бағалау жүйесін жүзеге асырмайды. Материалды меңгеру бойынша ақпаратты жинақтаудың кейбір әдістерін қолданады. Оқушылардың жетістіктері бағаланбайды. Бағалау формальды жүзеге асырылады.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2.6</w:t>
            </w: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Кері байланыс орната білу қабілеті (салмақтық коэффициенті = 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uzdik</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Мұғалім оқушылардың назарын аудара біледі. Оқушылар мұғалімнің қояр талабын түсінеді және нақты жауап бере біледі. Мұғалім оқушылардың жауаптарын талдай отырып, түзету жұмыстарын жүргізе алады және олардың білімін жетілдіру үшін нұсқаулар бере біледі. Оқыту мақсаты күтілетін нәтижеге сәйкес. Әр оқушының жеке дамуына бағытталған кері байланыс көмегімен оқыту қарқынынын бағдарлай алады.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zhaqsy</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Мұғалім оқушылардың назарын аударады. Оқушылар мұғалімнің қояр талабын түсінеді, алайда нақты жауап берерде қиналады. Мұғалім оқушылардың жауаптарын талдай отырып, түзету жұмыстарын жүргізеді және олардың білімін жетілдіру үшін нұсқаулар береді. Оқыту мақсаты күтілетін нәтижеге сәйкес. Әр оқушының жеке дамуына бағытталған кері байланыс көмегімен оқыту қарқынынын бағдарлайды.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ortasha</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Мұғалім оқушылардың назарын аудару әдістерін меңгермеген. Оқушылар мұғалімнің қояр талабын түсінеді, алайда нақты жауап берерде қиналады. Мұғалім оқушылардың жауаптарын талдай отырып, түзету жұмыстарын жүргізбейді. Оқыту мақсаты күтілетін нәтижеге сәйкес. Әр оқушының жеке дамуына бағытталған кері байланыс орната білмейді.</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nashar</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Мұғалім оқушылардың назарын аудару әдістерін білмейді. Сабақты нақты түсіндірмегендіктен, оқушылар мұғалімнің қояр талабын түсінбейд. Мұғалім нақты жауап күтрейді. Мұғалім оқушылардың жауаптарын талдап, түзету жұмыстарын жүргізбейді. Оқыту мақсаты күтілетін нәтижеге сәйкес. Әр оқушының жеке дамуына бағытталған кері байланыс жоқ.</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2.7</w:t>
            </w: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Білім беру ресурстарының сауатты қолданылуы (салмақтық коэффициенті = 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uzdik</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Білім беру ресурстарының түрлері сабақ кезеңдерінде мақсатты қолданылады және олардың көмегімен оқушыларда мазмұндық, мотивациялыққызмет компоненттері қалыптасады. Оқушы қажеттілігін ескерудің әдістері, стратегиялары тиімді енгізілген. Сабақта өздері жасаған түрлі деңгейдегі материалдар қолданылады.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zhaqsy</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Білім беру ресурстарының түрлері сабақ кезеңдерінде мақсатты қолданылады және олардың көмегімен оқушыларда мазмұндық, мотивациялық қызмет компоненттері қалыптасады. Оқушы қажеттілігін ескерудің әдістері, стратегиялары енгізілген. Сабақта түрлі деңгейдегі материалдар қолданылады.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ortasha</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Білім беру ресурстарының түрлері сабақ кезеңдерінде қолданылады, алайда олардың көмегімен оқушыларда мазмұндық, мотивациялық қызмет компоненттері толық қалыптаспайды. Жекеленген оқушы қажеттілігін ескерудің әдістері, стратегиялары енгізілген. Сабақта түрлі деңгейдегі материалдар қолданылады.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nashar</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Білім беру ресурстарының түрлері қолданылуы оқушыларда мазмұндық, мотивациялық қызмет компоненттері толық қалыптастырмайды. Оқушы қажеттілігін толық қанағаттандырмайтын стандартты әдістер, стратегиялар таңдалынады.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2.8</w:t>
            </w: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 xml:space="preserve">Үй тапсырмасын ұйымдастыру </w:t>
            </w:r>
            <w:r w:rsidRPr="007E62F7">
              <w:rPr>
                <w:rFonts w:ascii="Times New Roman" w:eastAsia="Times New Roman" w:hAnsi="Times New Roman" w:cs="Times New Roman"/>
                <w:color w:val="000000" w:themeColor="text1"/>
                <w:sz w:val="24"/>
                <w:szCs w:val="24"/>
                <w:lang w:eastAsia="ru-RU"/>
              </w:rPr>
              <w:lastRenderedPageBreak/>
              <w:t>әдістемесі (салмақтық коэффициенті = 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lastRenderedPageBreak/>
              <w:t>uzdik</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 xml:space="preserve">Үй тапсырмасын орындау бойынша нұсқаулық өткізуге уақыт бөлінетіндігі жоспарланған. Тапсырмалар оқушылардың ойлау </w:t>
            </w:r>
            <w:r w:rsidRPr="007E62F7">
              <w:rPr>
                <w:rFonts w:ascii="Times New Roman" w:eastAsia="Times New Roman" w:hAnsi="Times New Roman" w:cs="Times New Roman"/>
                <w:color w:val="000000" w:themeColor="text1"/>
                <w:sz w:val="24"/>
                <w:szCs w:val="24"/>
                <w:lang w:eastAsia="ru-RU"/>
              </w:rPr>
              <w:lastRenderedPageBreak/>
              <w:t>қабілетінің дамуына, алған білімі мен біліктілігін пайдалануға және өзі шешімін табуға, оқушының даму деңгейін ескеріліп аналитикалық ойлау қызметінің дамуына бағытталған. Орындалу уақыты мен көлемі де ескерілген. Үй тапсырмасын тексерілетіндігі анықталған.</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zhaqsy</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Үй тапсырмасын жоспарлағанда орындау бойынша нұсқаулық өткізуге уақыт бөлінеді. Тапсырмалар оқушылардың ойлау қабілетінің дамуына, алған білімі мен біліктілігін пайдалануға бағытталған, қиындығы ескерілген, алайда оқушының даму деңгейін ескеріліп аналитикалық ойлау қызметінің дамуына бағытталмаған. Орындалу уақыты мен көлемі ескерілген. Үй тапсырмасын тексерілетіндігі анықталған.</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ortasha</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Үй тапсырмасын жоспарлағанда орындау бойынша үнемі нұсқаулық өткізуге уақыт бөлінбейді. Тапсырмалар оқушылардың алған білімі мен біліктілігін пайдалануға бағытталған, жалпы түрде беріледі, қиындығы ескерілмеген, алайда оқушының даму деңгейін ескеріліп аналитикалық ойлау қызметінің дамуына бағытталмаған. Орындалу уақыты мен көлемі ескерілген. Үй тапсырмасын тексерілетіндігі қарастырылған.</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nashar</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Үй тапсырмасын жоспарлағанда орындау бойынша нұсқаулық өткізуге уақыт бөлінбейді. Тапсырмалар оқушылардың алған білімі мен біліктілігін пайдалануға бағытталған, жалпы түрде беріледі, қиындығы ескерілмеген, алайда оқушының даму деңгейін ескеріліп аналитикалық ойлау қызметінің дамуына бағытталмаған. Орындалу уақыты мен көлемі ескерілмейді. Үй тапсырмасын тексерілетіндігі қарастырылмаған.</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2.9</w:t>
            </w: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Сабақтағы жағымды психологиялық ахуал (салмақтық коэффициенті = 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uzdik</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Мектеп жасындағы балалардың психологиясы мен физиологиясын біледі және оны өз жұмысында қолдана алады. Ынтымақтастық принциптері негізінде оқушы-оқушы, оқушы-мұғалім ара қатынасын ұйымдастыра біледі. Оқушылардың өз ойларын еркін жеткізуге және пікірлерін білдіруге жағдай жасайды. Сабақта жағымды психологиялық ахуал тудырады және шығармашыл орта қалыптастыру әдістері мен түрлерін біледі.</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zhaqsy</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Мектеп жасындағы балалардың психологиясы мен физиологиясын біледі және оны өз жұмысында қолдана алады. Сабақта жағымды психологиялық ахуал тудырады. Педагогикалық қолдау әдістерін уақытында қолданады. Оқушы-оқушы, оқушы-мұғалім ара қатынасын ұйымдастырады.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ortasha</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Мектеп жасындағы балалардың психологиясы мен физиологиясы бойынша білімін өз жұмысында қолданбайды. Сабақта жағымды психологиялық ахуал тудырады. Педагогикалық қолдау әдістерін тұрақты қолданбайды. Оқушылардың өз ойларын еркін жеткізуге және пікірлерін білдіруге жағдай жасамайды. Оқушы-оқушы, оқушы-мұғалім ара қатынасы ұйымдастырылмайды.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nashar</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Мектеп жасындағы балалардың психологиясы мен физиологиясы бойынша білімін өз жұмысында қолданбайды. Сабақта жағымды психологиялық ахуал жасамайды. Педагогикалық қолдау әдістерін қолданбайды. Оқушылардың өз ойларын еркін жеткізуге және пікірлерін білдіруге жағдай жасамайды. Оқушы-оқушы, оқушы-мұғалім ара қатынасын жүзеге асырылмайды.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2.10</w:t>
            </w: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Коммуникативтік дағдылар (салмақтық коэффициенті = 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uzdik</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Қалыптасқан коммуникативтік дағдыларды меңгерген. Бала аудиториясын меңгерген. Келіспеушіліктер орын алғандығын ескертеді. Оқушылардың психологиялық ерекшеліктері мен эмоцианалды жағдайын ескеріп, қарым-қатынасқа үйрету. Педагогикалық тактыны сақтайды, өзінің эмоцияналдық жағдайын бақылай біледі.</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zhaqsy</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Қалыптасқан коммуникативтік дағдыларды меңгерген. Бала аудиториясын меңгерген. Келіспеушіліктер орын алғандығын ескертеді. Оқушыларды қарым-қатынасқа үйретеді. Педагогикалық тактыны сақтайды, өзінің эмоцияналдық жағдайын бақылай біледі.</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ortasha</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Коммуникативтік дағдыларды меңгерген. Педагогикалық тактыны сақтайды, өзінің эмоцияналдық жағдайын бақылай біледі. Бала аудиториясымен қарым-қатынас әдістерін нашар меңгерген. Келіспеушіліктер орын алғандығын ескертпейді және уақытында шешімін таппайды.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nashar</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Коммуникативтік дағдыларды меңгермеген. Педагогикалық тактыны сақтамайды, өзінің эмоцияналдық жағдайын бақылай білмейді. Бала аудиториясымен қарым-қатынас әдістерін меңгермеген. Келіспеушіліктер орын алғандығын ескертпейді және уақытында шешімін таба алмайды.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3</w:t>
            </w:r>
          </w:p>
        </w:tc>
        <w:tc>
          <w:tcPr>
            <w:tcW w:w="10187" w:type="dxa"/>
            <w:gridSpan w:val="3"/>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Оқушылардың нәтижелері</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3.1</w:t>
            </w: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Талдау жүргізу уақытындағы ішкі бағалау нәтижелері бойынша оқушылардың жетістіктерінің өсу динамикасы (салмақтық коэффициенті = 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uzdik</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Білім беру ұйымында100 пайыз оқу үлгерімі мен 75 пайыз білім сапасы бойынша оқу жоспарындағы барлық пәндерден оқу жетістігі оң динамикаға ие.</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zhaqsy</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Білім беру ұйымында 95 пайыз оқу үлгерімі мен 60 пайыз білім сапасы бойынша оқу жоспарындағы барлық пәндерден оқу жетістігі оң немесе тұрақты динамикаға ие.</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ortasha</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Білім беру ұйымында 90 пайыз оқу үлгерімі мен 45 пайыз білім сапасы бойынша оқу жоспарындағы кейбір пәндерден оқу жетістігі оң немесе тұрақты динамикаға ие.</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nashar</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Білім беру ұйымында 30 пайыздан төмен білім сапасы бойынша оқу жоспарындағы барлық пәндерден оқу жетістігі төмен динамикаға ие.</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3.2</w:t>
            </w: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Сырттай бағалау нәтижелері (ҰБТ, ОЖСБ, TIMSS, PISA және т.б.) (салмақтық коэффициенті = 2,5)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uzdik</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Білім беру ұйымының оқу жетістігін сырттай бағалау көрсеткіштері республикалық, облыстық, аудандық (қалалық) көрсеткіштерден жоғары.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zhaqsy</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Білім беру ұйымының оқу жетістігін сырттай бағалау көрсеткіштері облыстық, аудандық (қалалық) көрсеткіштерден жоғары.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ortasha</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Білім беру ұйымының оқу жетістігін сырттай бағалау көрсеткіштері аудандық (қалалық) көрсеткіштерден жоғары.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nashar</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Білім беру ұйымының оқу жетістігін сырттай бағалау көрсеткіштері аудандық (қалалық) көрсеткіштерден төмен.</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3.3</w:t>
            </w: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Тестілеу нәтижелері (салмақтық коэффициенті = 2,5)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uzdik</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Бақылау сынағының қорытындысы бойынша барлық тестілеу жүргізілген пәндерден 89 %-100 %, ал "5" и "4" бағалардың үлесі – 50 % және одан жоғарына құрайды.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zhaqsy</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Бақылау сынағының қорытындысы бойынша барлық тестілеу жүргізілген пәндерден 75 %-88 %, ал "5" и "4" бағалардың үлесі – 30%-50 % құрайды.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ortasha</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Бақылау сынағының қорытындысы бойынша барлық тестілеу жүргізілген пәндерден 60 %-74 %, ал "5" и "4" бағалардың үлесі – 30% кем құрайды.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nashar</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Бақылау сынағының қорытындысы бойынша барлық тестілеу жүргізілген пәндерден 60 % құрайды.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3.4</w:t>
            </w: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Зияткерлік конкурстар / байқаулар нәтижелері (салмақтық коэффициенті = 2,5)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uzdik</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Талдау жүргізілген уақыт ішінде оқушылар республикалық, халықаралық интеллектуальды байқаулардың жеңімпаздары, жүлдегерлері және қатысушылары болып табылады.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zhaqsy</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Талдау жүргізілген уақыт ішінде оқушылар облыстық, аудандық, қалалық интеллектуальды байқаулар мен жарыстардың жеңімпаздары, жүлдегерлері болып табылады.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ortasha</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Талдау жүргізілген уақыт ішінде оқушылар аудандық, қалалық интеллектуальды байқаулар мен жарыстардың қатысушылары болып табылады.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nashar</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Талдау жүргізілген уақыт ішінде оқушылар тек мектепішілік интеллектуальды байқаулар мен жарыстардың қатысушылары мен жүлдегерлері болып табылады.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3.5</w:t>
            </w: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Аталған білім беру ұйымында қосымша білім беру шараларының нәтижелері (спорттық, мәдени шығармашылық) (салмақтық коэффициенті = 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uzdik</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Оқушылар халықаралық және республикалық спорттық, мәдени, шығармашылық шаралардың дипломанттары, жеңімпаздары мен жүлдегерлері болып табылады.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zhaqsy</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Оқушылар облыстық спорттық, мәдени, шығармашылық шаралардың дипломанттары, жеңімпаздары мен жүлдегерлері болып табылады.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ortasha</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Оқушылар аудандық және қалалық спорттық, мәдени, шығармашылық шаралардың дипломанттары, лауреаттары, жеңімпаздары мен жүлдегерлері болып табылады.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nashar</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Оқушылар мектепішілік спорттық, мәдени, шығармашылық шаралардың дипломанттары, лауреаттары, жеңімпаздары мен жүлдегерлері болып табылады.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3.6</w:t>
            </w: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Бітірушілердің еңбекке орналасуы (мектеп бітіргеннен кейінгі олардың мекен-жайы) (салмақтық коэффициенті = 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uzdik</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9 сынып оқушыларының толықтай оқуға немесе еңбекке орналасуы. 11 сынып бітірушілерінің толықтай оқуға немесе еңбекке ораналасуы. 11 сынып түлектерінің гранттық және бюджеттік негізде (3 жыл және одан жоғары) орналасу көрсеткіші – 50 %. Орта жалпы білім беру деңгейіндегі профильдік оқыту және мамандық таңдаудың толық сәйкестігі.</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zhaqsy</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9 сынып оқушыларының толықтай оқуға немесе еңбекке орналасуы. 11 сынып бітірушілерінің толықтай оқуға немесе еңбекке орналасуы. 11 сынып түлектерінің гранттық және бюджеттік негізде (3 жыл және одан жоғары) орналасу көрсеткіші – 30 % бен 50 % аралығында. Орта жалпы білім беру деңгейіндегі профильдік оқыту және мамандық таңдаудың толық сәйкес еместігі.</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ortasha</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9 сынып оқушыларының толықтай оқуға немесе еңбекке орналасуы. 11 сынып бітірушілерінің толықтай оқуға немесе еңбекке орналасуы. 11 сынып түлектерінің гранттық және бюджеттік негізде (3 жыл және одан жоғары) орналасу көрсеткіші – 30 %-дан төмен. Орта жалпы білім беру деңгейіндегі профильдік оқыту және мамандық таңдаудың кейбір сәйкестігі.</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nashar</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9 сынып оқушыларының толықтай оқуға немесе еңбекке орналаспауы. 11 сынып бітірушілерінің толықтай оқуға немесе еңбекке орналаспауы. 11 сынып түлектерінің гранттық және бюджеттік негізде (3 жыл және одан жоғары) орналасу көрсеткіші – 0 %. Орта жалпы білім беру деңгейіндегі профильдік оқыту және мамандық таңдаудың сәйкеспеуі.</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3.7</w:t>
            </w: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Жеке тұлғаның дамуы (салмақтық коэффициенті = 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uzdik</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Жеке тұлғаның барлық аспектілерінің дамуында (жүйелі-қызметтік аспект, жеке тұлғалық аспект, әлеуметтену) оқыту деңгейі бойынша тұрақты оң динамиканың болуы.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zhaqsy</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Жеке тұлғаның кейбір аспектілерінің дамуы (жүйелі-қызметтік аспект, жеке тұлғалық аспект, әлеуметтену) оқыту деңгейі бойынша оң динамикасының болуы. Басқа аспектілер бойынша динамика тұрақты.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ortasha</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Жеке тұлғаның жекеленген аспектілерінің дамуы (жүйелі-қызметтік аспект, жеке тұлғалық аспект, әлеуметтену) оқыту деңгейі бойынша оң динамикасының болуы. Басқа аспектілер бойынша динамика тұрақты немесе теріс.</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nashar</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Жеке тұлғаның көптеген аспектілерінің дамуы (жүйелі-қызметтік аспект, жеке тұлғалық аспект, әлеуметтену) оқыту деңгейі бойынша теріс динамикасының болуы.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4</w:t>
            </w:r>
          </w:p>
        </w:tc>
        <w:tc>
          <w:tcPr>
            <w:tcW w:w="10187" w:type="dxa"/>
            <w:gridSpan w:val="3"/>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Ресурстар</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4.1</w:t>
            </w: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Ғимарат жағдайы және қажетті үй-жайлардың болуы (салмақтық коэффициенті = 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uzdik</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Типтік ғимарат. Ғимарат инфрақұрылымы санитарлық-эпидемиологиялық талаптарға сәйкес келеді. Үй-жайлардың жарықтық және ауа-жылулық тәртібі, қауіпсіздік техникасы, өртке қарсы шаралар ережелері сақталған. Мүмкіндігі шектеулі білім алушылар үшін арнайы жағдайлар жасалады. Қазіргі заманғы технологиялық жабдықтармен жабдықталған және отыратын орын саны жеткілікті асхананың болуы. Спорт залының болуы. Жабдықталған медициналық кабинеттің болуы. Жабдықталған типтік мәжіліс залының болуы. Санитарлық ережелерге сәйкес келетін ішкі санитариялық тораптардың жұмыс істеуі.</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zhaqsy</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Типтік ғимарат. Ғимарат инфрақұрылымы санитарлық-эпидемиологиялық талаптарға сәйкес келеді. Үй-жайлардың жарықтық және ауа-жылулық тәртібі, қауіпсіздік техникасы, өртке қарсы шаралар ережелері сақталған. Мүмкіндігі шектеулі білім алушылар үшін барлық арнайы жағдайлар жасалмаған. Қазіргі заманғы технологиялық жабдықтармен жабдықталған және отыратын орын саны жеткілікті асхана бар. Спорт залының болуы. Жабдықталған медициналық кабинеттің болуы. Жабдықталған типтік мәжіліс залының болуы. Санитарлық ережелерге сәйкес келетін ішкі санитариялық тораптардың жұмыс істеуі.</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ortasha</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Ғимарат типтік немесе бейімделген. Ғимарат инфрақұрылымы санитарлық-эпидемиологиялық талаптарға сәйкес келеді, бірақ оқу үрдісін ұйымдастыруға оқу кабинеттерінің саны жеткіліксіз. Үй-жайлардың жарықтық және ауа-жылулық тәртібі, қауіпсіздік техникасы, өртке қарсы шаралар ережелері сақталған. Мүмкіндігі шектеулі білім алушылар үшін барлық арнайы жағдай жасалмаған. Ескірген технологиялық жабдықтарымен жабдықталған және отыратын орын саны жеткіліксіз асханасының болуы. Бейімделген спорт залы мен мәжіліс залының болуы. Медициналық кабинеттің болуы. Ішкі санитариялық тораптардың жоқ болуы.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nashar</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Ғимарат бейімделген. Ғимарат инфрақұрылымы санитарлық-эпидемиологиялық талаптарға сәйкес келмейді, оқу үрдісін ұйымдастыруға оқу кабинеттерінің саны жеткіліксіз. Үй-жайлардың жарықтық және ауа-жылулық тәртібі, қауіпсіздік техникасы, өртке қарсы шаралар ережелері толық сақталмаған. Мүмкіндігі шектеулі білім алушылар үшін барлық арнайы жағдай жасалмаған. Асхана, спорт және мәжіліс залдары, медициналық кабинетінің жоқ болуы. Ішкі санитариялық тораптардың жоқ болуы.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4.2</w:t>
            </w: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Материалдық-техникалық қамтамасыз етілуі (салмақтық коэффициенті = 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uzdik</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Пәндік оқу кабинеттері заманауи жабдықтармен, бой-жас ерекшелігіне сәйкес жиһазбен қамтылған. Оқу шеберханалары, спорт залы Мемлекеттік жалпыға міндетті білім беру стандартын жүзеге асыруға арналған қажетті жабдықтармен қамтамасыз етілген. Компьютерлік парктің жоспарлы жаңартылуы үнемі жүргізіледі. Кеңжолақты интернет бар.</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zhaqsy</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Пәндік оқу кабинеттері жабдықтармен, бой-жас ерекшелігіне сәйкес жиһазбен қамтылған. Оқу шеберханалары, спорт залы Мемлекеттік жалпыға міндетті білім беру стандартын жүзеге асыруға арналған қажетті жабдықтармен қамтамасыз етілген. Компьютерлік парктің жоспарлы жаңартылуы жүргізіледі. Кеңжолақты интернет бар.</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ortasha</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Пәндік оқу кабинеттері жабдықтармен, бой-жас ерекшелігіне сәйкес жиһазбен жеткіліксіз қамтамасыз етілген. Оқу шеберханалары, спорт залы Мемлекеттік жалпыға міндетті білім беру стандартын жүзеге асыруға арналған қажетті жабдықтармен толық қамтамасыз етілмеген. Компьютерлік парктің жоспарлы жаңартылуы жүргізілмейді. Интернетке жекелеген компьютерлер ғана қосылған.</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nashar</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Пәндік оқу кабинеттері, оқу шеберханалары, спорт залы Мемлекеттік жалпыға міндетті білім беру стандартын жүзеге асыруға арналған жабдықтармен қамтамасыз етілмеген. Бой-жас ерекшелігіне сәйкес жиһаздың жоқ болуы. Компьютерлік парктің жоспарлы жаңартылуы жүргізілмейді. Компьютерлер интернетке қосылмаған.</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4.3</w:t>
            </w: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Кітапхана қоры (салмақтық коэффициенті = 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uzdik</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Мемлекеттік жалпыға міндетті білім беру стандартына сәйкес білім алушылар контингентіне шаққандағы,оның ішінде оқыту тіліне қарай толық оқу кезеңіне арналған оқу әдебиеттері қорының болуы. Қағаз және электрондық нұсқадағы ғылыми-көпшілік, әдістемелік және көркем әдебиет қорының болуы. Кітапхана қорының жүйелі түрде жаңартылуы. Орталықтандырылған ақпараттық ресурстарға қосылуы.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zhaqsy</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Мемлекеттік жалпыға міндетті білім беру стандартына сәйкес білім алушылар контингентіне шаққандағы,оның ішінде оқыту тіліне қарай толық оқу кезеңіне арналған оқу әдебиеттері қорының болуы. Қағаз және электрондық нұсқадағы ғылыми-көпшілік, әдістемелік және көркем әдебиет қорының болуы. Кітапхана қорының мерзімді жаңартылуы. Орталықтандырылған ақпараттық ресурстарға қосылуы.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ortasha</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Мемлекеттік жалпыға міндетті білім беру стандартына сәйкес білім алушылар контингентіне шаққандағы, оның ішінде оқыту тіліне қарай толық оқу кезеңіне арналған оқу әдебиеттері қорының болуы. Қағаз және электрондық нұсқадағы ғылыми-көпшілік, әдістемелік және көркем әдебиет қорының болуы. Кітапхана қоры тек оқу әдебиеттерімен толықтырылады.</w:t>
            </w:r>
            <w:r w:rsidRPr="007E62F7">
              <w:rPr>
                <w:rFonts w:ascii="Times New Roman" w:eastAsia="Times New Roman" w:hAnsi="Times New Roman" w:cs="Times New Roman"/>
                <w:color w:val="000000" w:themeColor="text1"/>
                <w:sz w:val="24"/>
                <w:szCs w:val="24"/>
                <w:lang w:eastAsia="ru-RU"/>
              </w:rPr>
              <w:br/>
              <w:t>Орталықтандырылған ақпараттық ресурстарға қосылмаған.</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nashar</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Оқу әдебиетінің қоры оқушы контингентіне сәйкес емес, оның ішінде оқыту тілі бойынша оқытудың толық кезеңіне немесе мемлекеттік жалпыға міндетті білім беру стандартына сәйкес келмейді. Қағаз және электронды нұсқадағы ғылыми-көпшілік, әдістемелік және көркем әдебиеті қорыныңшамалы болуы. Кітапхана қоры тек оқу әдебиеттерімен толықтырылады. Орталықтандырылған ақпараттық ресурстарға қосылмаған.</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4.4</w:t>
            </w: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Педагогикалық және қосымша қызметкерлермен кадрлық қамтамасыз ету (салмақтық коэффициенті = 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uzdik</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Педагогтермен 100 % қамтамасыз етілген. Педагогтердің педагогикалық қызметкерлер лауазымының біліктілік сипаттамаларына толық сәйкес келуі. Жоғары білімді педагогтар үлесі 95 % - 100 % Жоғары және бірінші біліктілік санатты 50 % және одан жоғары. Біліктілігін арттыру курстарынан уақытылы өткен педагогтардың үлесі 100 %.</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zhaqsy</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Педагогтермен 100 % қамтамасыз етілген. Педагогтер білім беру қызметін лицензиялау кезінде талап етілетін педагогтер лауазымының біліктілік сипаттамасына және біліктілік талаптарына толық сәйкес келуі. Жоғары білімді педагогтардың үлесі 90 %-94 %. Біліктілігін арттыру курстарынан уақытылы өткен педагогтардың үлесі 90 %-дан жоғары. Жоғары және бірінші біліктілік санатты 30 % -дан жоғары.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ortasha</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Педагогтермен 100 % қамтамасыз етілген. Педагогтердің білім беру қызметін лицензиялау кезіндегі біліктілік талаптарына сәйкес келуі. Педагогтер лауазымының біліктілік сипаттамаларына сәйкессіздіктердің бар болуы. Жоғары білімді педагогтардың үлесі 80 %-89 %. Біліктілігін арттыру курстарынан уақытылы өткен педагогтардың үлесі 80 %-дан жоғары.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nashar</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Педагогтермен толық қамтылмаған. Білім беру қызметін лицензиялау кезінде талап етілетін біліктілік талаптары мен педагогтердің лауазымдық сипаттамаларына білімі сәйкес келмейтін педагогтердің бар болуы.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5</w:t>
            </w:r>
          </w:p>
        </w:tc>
        <w:tc>
          <w:tcPr>
            <w:tcW w:w="10187" w:type="dxa"/>
            <w:gridSpan w:val="3"/>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Білім алушыларға қолдау мен қамқорлық</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5.1</w:t>
            </w: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Білім алушылардың қауіпсіздігін қамтамасыз ету (салмақтық коэффициент = 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uzdik</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Оқу ғимараттың техникалық қауіпсіз жағдайы, өрт қауіпсіздігі және санитарлық ережелері мен нормаларына, оқу және техникалық құралдардың техникалық қауіпсіздік талаптарына сәйкес келетіні туралы өкілетті органдардың қорытындысы болуы. Білім алушылар мен мұғалімдердің және әкімшілік кезекшілігінің ұйымдастырылуы. Оқу үдерісі кезінде күзеттің болуы. Проблемалық аймақтардың бейне бақылаумен қамтылуы, бейне бақылаудың белгісі бойынша шұғыл шараның болуы. Білім алушылар арасында өзара қауіпсіз қарым-қатынастар қалыптастыру бойынша құқық бұзушылықтың алдын алу үшін мұғалімдердің, психологтың, әлеуметтік педагог пен мектеп инспекторының бірлескен жүйелі және нәтижелі жұмыстарының болуы. Білім алушылардың үрейлілік деңгейін анықтау бойынша педагогикалық ұжымның өнімді жұмысы. Балалар қозғалысы туралы ата-аналарға sms-хабарландырудың болуы. Сенім телефонының жұмысы, өтініштер мен ұсыныстар үшін жәшіктің болуы, олардың шұғыл түрде қаралуы және шараларының алынуы.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zhaqsy</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Оқу ғимараттың техникалық қауіпсіз жағдайы, өрт қауіпсіздігі және санитарлық ережелері мен нормаларына, оқу және техникалық құралдардың техникалық қауіпсіздік талаптарына сәйкес келетіні туралы өкілетті органдардың қорытындысы. Білім алушылар мен мұғалімдердің және әкімшілік кезекшілігінің ұйымдастырылуы. Оқу үдерісі кезінде күзеттің болуы. Пробемалық аймақтардың бейне бақылаумен қамтылуы, бейне бақылаудың белгісі бойынша шұғыл шараның болуы. Білім алушылар арасында өзара қауіпсіз қарым-қатынастар қалыптастыру бойынша құқық бұзушылықтың алдын алу үшін мұғалімдердің, психологтың, әлеуметтік педагог пен мектеп инспекторының бірлескен жүйелі және нәтижелі жұмыстарының болуы. Білім алушылардың үрейлілік деңгейін анықтау бойынша педагогикалық ұжым жұмысы ұйымдастырылады. Сенім телефонының жұмысы, өтініштер мен ұсыныстар үшін жәшіктің болуы олардың шұғыл түрде қаралуы және шараларының алынуы.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ortasha</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Оқу ғимараттың техникалық қауіпсіз жағдайы; өрт қауіпсіздігі және санитарлық ережелері мен нормалары талаптарына сәйкестігі туралы өкілетті органдардың қорытындысының болуы, оқу және техникалық құралдардың техникалық қауіпсіздік талаптарына толық сәйкес келмеуі. Білім алушылар мен мұғалімдердің және әкімшілік кезекшілігінің ұйымдастырылуы. Оқу үдерісі кезінде күзеттің болуы. Оқушылар арасындағы құқықбұзушылықты ескерту бойынша жұмыстары жүргізіледі, бірақ құқықбұзушылық бар. Білім алушылар арасындағы қауіпсіз қарым-қатынас қалыптастыру бойынша мұғалімдер, психолог, әлеуметтік педагог пен мектеп инспекторының бірлескен жұмыстары келісілмеген. Білім алушылардың үлейлілік деңгейін анықтау бойынша педагогикалық ұжымының жұмысы мерзімді жүргізіледі. Сенім телефонының және өтініштер мен ұсыныстар үшін жәшіктің болуы.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nashar</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Оқу мен техникалық құрылғылар жағдайы қауіпсіздік техникасы талаптарына сай келмейді, өртке қарсы қауіпсіздіктің бұзылуын жою туралы уәкілетті органның нұсқамасы бар. Ғимараттың апатты жағдайы туралы уәкілетті органдар қорытындысының болуы. Білім алушылардың, мұғалімдердің және әкімшіліктің кезекшілігі ұйымдастырылмайды. Күзет сабақтан тыс уақытта ғана ұйымдастырылады. Білім алушылар арасындағы құқық бұзушылықты ескерту бойынша жұмыстары нәтижесіз болғандықтан құқық бұзушылық бар. Білім алушылар арасындағы қауіпсіз қарым – қатынастың қалытастыру бойынша мұғалімнің, психологтың, әлуметтік педагогтің және мектеп инспекторының бірлескен жұмыстары келісілмейді. Білім алушылардың үрейлілік анықтау бойынша педагогикалық ұжымның жұмысы жүргізілмейді. Сенім телефоны және ұсыныстар мен өтініштер үшін жәшіктің болмауы.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5.2</w:t>
            </w: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Денсаулық туралы қамқорлық (салмақтық коэффициенті = 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uzdik</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Лицензияланған медициналық кабинеттің болуы. Білім алушылардың барлығына ыстық тамақ ұйымдастырылған, соның ішінде 1-4 класс оқушыларына және халықтың әлеуметтік тұрғыдан әлісіз тобының балалары үшін тегін ыстық тамақ ұйымдастырылған. Оқу сабақтарының ұйымдастырылуы екі ауысымнан артық емес. Сабақ кестесі және білім алу процесінің ұйымдастырылуы санитарлық ережелер мен нормаларға толық сәйкес келеді. Жарық және жылу беру тәртібінің талаптары сақталған. Салауатты өмір салтын қалыптастыру бойынша жүйелі және нәтижелі жұмыс жүргізіледі. Үлкен үзіліс кезінде психологиялық жеңілдік пен демалыс ұйымдастырылған, сонымен бірге спорттың ір түрімен шұғылдануға жағдай жасалған. Сабақ үстіндегі физиологиялық сергіту сәттері мен сабаққа дейінгі жаттығулар үнемі өткізіліп отырылуы.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zhaqsy</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Лицензияланған медициналық кабинеттің болуы. Барлық білім алушылар үшін ыстық тамақ ұйымдастырылған және халықтың әлеуметтік тұрғыдан әлісіз тобының балалары үшін тегін тамақтану ұйымдастырылған. Оқу сабақтарының ұйымдастырылуы екі ауысымнан артық емес. Сабақ кестесі және білім алу процесінің ұйымдастырылуы санитарлық ережелер мен нормаларға толық сәйкес келеді. Жарық және жылу беру тәртібінің талаптары сақталған. Салауатты өмір салтын қалыптастыру бойынша жұмыс жүргізіледі. Үлкен үзіліс кезінде психологиялық жеңілдік пен демалыс ұйымдастырылған, сонымен бірге спорттың ір түрімен шұғылдануға жағдай жасалған. Сабақ үстіндегі физиологиялық сергіту сәттері мен сабаққа дейінгі жаттығулар үнемі өткізіліп отырылуы.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ortasha</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Медициналық кабинеттің болуы. Барлық білім алушылар үшін ыстық тамақ және жетім, ата-ананың қамқорлығынсыз қалған балалар үшін тегін ыстық тамақ ұйымдастырылған. Оқу сабақтары екі ауысымға ұйымдастырылған. Сабақ кестесі және білім беру процесінің ұйымдастырылуы санитарлық ережелер мен нормаларға сәйкес. Жарық және жылу беру тәртібінің талаптары сақталған. Салауатты өмір салтын қалптастыру бойынша жұмыстар мерзімді жүргізіледі. Спортпен шұғылдануға жағдай жасалғанымен, үлкен үзіліс кезінде психологиялық жеңілдік және демалыс ұйымдастырылмаған. Сабақ үстіндегі физиологиялық сергіту сәттерінің және сабаққа дейінгі жаттығулардың тұрақты өткізілмеуі.</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nashar</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Медициналық қызмет келісім шарт негізінде көрсетіледі. Жетім және ата-аналардың қамқорлығынсыз қалған балаларға тегін және барлық оқушыларға буфеттік тамақтану ұйымдастырылған. Оқу сабақтарының ұйымдастырылуы екі ауысымнан асады. Сабақ кестесі және білім беру процесінің ұйымдастырылуы санитарлық ережелер мен нормаларға сәйкес келмейді. Жарық және жылу беру жүйелерінің талаптары сақталмаған. Салауатты өмір салтын қалыптастыру бойынша жұмыс немқұрайлы. Білім алушыларды спорт секцияларына қамту жеткіліксіз.Үлкен үзіліс кезіндегі демалыс пен психологиялық жеңілдік ұйымдастырылмаған. Сабақ уақытындағы физиологиялық сергіту сәттері мен сабаққа дейінгі жаттығулар өткізілмейді.</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5.3</w:t>
            </w: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Білім алушылардың жеке дамуына бағытталған жағдай қалыптастыру (салмақтық коэффициенті = 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uzdik</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Оқу жұмыс жоспарының вариативтік бөлігіндегі сағаттардың бөлінуі білім алушылардың қажеттіліктерін ескере отырып іске асырылады. Оқушылардың жеке қажеттіліктерін қолдау үшін қосымша материалдық-техникалық база жарақтандырылады. Секциялардың дамыған желісі, қызығушылық бойынша клубтар, білім алушылардың ғылыми қоғамы ұйымдары қызмет етеді. Балаларды жеке дамытудың мәдени орталықтары, қосымша білім беру ұйымдарымен тұрақты негізде ынтымақтастық іске асырылады. Спорттық, ғылыми, шығармашылық, техникалық одақ, бірлестіктерге және қоғамдастықтарға мектептің мүшелігі. Білім алушылардың жарыстарға, конференцияларға, конкурстарға және фестивалдарға қатысуы үшін үнемі қаржылық қолдау ұйымдастырылады. Педагогтар мен оқушылар арасында ынтымақтастық пен сенім атмосферасы қалыптасқан.</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zhaqsy</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Оқу жұмыс жоспарының вариативтік бөлігіндегі сағаттардың бөлінуі білім алушылардың қажеттіліктерін ескере отырып іске асырылады. Оқушылардың жеке қажеттіліктерін қолдау үшін қосымша материалдық-техникалық база жарақтандырылады. Секциялар, қызығушылық бойынша клубтар, білім алушылардың ғылыми қоғамы ұйымдары қызмет етеді. Балаларды жеке дамытуда мәдени орталықтары, қосымша білім беру ұйымдарымен тұрақты негізде ынтымақтастық іске асырылады. Білім алушылардың жарыстарға, конференцияларға, конкурстарға және фестивалдарға қатысуы үшін тұрақсыз қаржылық қолдау ұйымдастырылады. Педагогтар мен оқушылар арасында ынтымақтастық пен сенім атмосферасы қалыптасқан.</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ortasha</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Оқу жұмыс жоспарының вариативтік бөлігіндегі сағаттардың бөлінуі білім алушылардың қажеттіліктерін ескерусіз іске асырылады. Оқушылардың жеке қажеттіліктерін қолдау үшін қосымша материалдық-техникалық база жарақтандырылады. Секциялар, үйірмелер, қызығушылық бойынша клубтар, білім алушылардың ғылыми қоғамы ұйымдары мерзімдік ұйымдастырылады. Балаларды жеке дамытуда мәдени орталықтарымен, қосымша білім беру ұйымдарымен мерзімдік ынтымақтастық іске асырылады. Білім алушылардың жарыстарға, конференцияларға, конкурстарға, фестивалдарға қатысуына қаржылық қолдау көрсетілмейді. Педагогтар мен оқушылар арасында ынтымақтастық пен сенім атмосферасы қалыптаспаған.</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nashar</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Оқу жұмыс жоспарының вариативтік бөлігіндегі сағаттардың бөлінуі білім алушылардың қажеттіліктерін ескерусіз іске асырылады. Оқушылардың жеке қажеттіліктерін қолдау үшін қосымша материалдық-техникалық база жарақтандырылмайды. Секциялар, үйірмелер, қызығушылық бойынша клубтар жүйелі ұйыдастырылмайды. Балаларды жеке дамытуда мәдени орталықтарымен, қосымша білім беру ұйымдарымен ынтымақтастықтың жоқ болуы. Білім алушылардың жарыстарға, конференцияларға, конкурстарға, фестивалдарға қатысуына қаржылық қолдау көрсетілмейді. Педагогтар мен оқушылар арасында ынтымақтастық пен сенім атмосферасы қалыптаспаған.</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5.4</w:t>
            </w: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Мектепте өзін-өзі басқаруды дамыту (салмақтық коэффициенті = 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uzdik</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Мектептің өзін-өзі басқару жүйесі жасалған және бірнеше жыл бойы тиімді жұмыс жасап келеді. Мектептің өзін-өзі басқару өкілдері білім беру ұйымы Кеңесіне дауыс беру құқығымен мүше болып енеді. Балалардың білім беру ұйымы өміріне тұрақты түрде қатысуы уәжделеді. Өзін-өзі басқару ұйымының шешімі барлық оқушы үшін шынайы. Өзін-өзі басқару ұйымы жұмысына материалдық-техникалық қолдау көрсетіледі. Ұйымның белсенді мүшелері үшін тұрақты түрде көшбасшылық тренинг, семинарлар өткізіліп тұрады.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zhaqsy</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Мектептің өзін-өзі басқару жүйесі жасалған және бірнеше жыл бойы тиімді жұмыс жасап келеді. Мектептің өзін-өзі басқару өкілдері білім беру ұйымы Кеңесіне дауыс беру құқығымен мүше болып енеді. Балалардың білім беру ұйымы өміріне мерзімдік қатысуы уәжделеді. Өзін-өзі басқару ұйымының шешімі барлық оқушы үшін шынайы. Өзін-өзі басқару ұйымы жұмысына материалдық-техникалық қолдау көрсетіледі. Ұйымның белсенді мүшелері үшін көшбасшылық тренинг, семинарлар өткізіліп тұрады.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ortasha</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Мектептің өзін-өзі басқару жүйесі формальді түрде құрылған.Өзін-өзі басқару ұйымының өкілдерін оқыту жүргізілмейді. Өзін-өзі басқару өкілдері дауыс беру құқығымен білім беру ұйымының Кеңесі құрамына енбейді. Сабақтан тыс және кластан тыс іс-шараларға оқушылардың қатысуы уәжделмейді. Өткізілген іс-шараларға материалдық-техникалық қолдау көрсетіледі.</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nashar</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Мектептің өзін-өзі басқару жүйесі қызмет етпейді. Класс ұжымы көшбасшыларын оқыту жүргізілмейді. Оқушы ұжымының өкілдері білім беру ұйымы Кеңесі мүшелігінің құрамына енбейді. Оқушылардың тек қана ойын-сауық шараларына қатысуы мұғалімнің бастамасымен ұйымдастырылады. Өткізілген шараларға материалдық-техникалық қолдау көрсетілмейді.</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5.5</w:t>
            </w: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Білім алушыларды психологиялық және әлеуметтік қолдау (салмақтық коэффициенті = 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uzdik</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Жедел психологиялық көмек көрсету қызметі және әлеуметтік-психологиялық түзету жүргізетін кабинеттің болуы. Жоғары уәжді тәуекел тобы балаларын, арнайы қажеттілігі, дамуында қиындықтар бар және бейімделу мен педагогикалық қолдауды қажет ететін категориядағы балаларды уақытылы анықтаудың өңделген жүйесінің қызмет етуі. Түзету және алдын алу жұмыстарын ұйымдастыруда жүйенің болуы. Білім алушылардың психикалық үрдісі дамуының оң динамикасының тұрақты шамасы. Білім алушылардың тәуекел тобынан тұрақты азаю динамикасы. Білім алушылар арасында және білім алушылар мен мұғалім арасында кикілжің жағдаятының болмауы.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zhaqsy</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Жедел психологиялық көмек көрсету қызметі және әлеуметтік-психологиялық түзету жүргізетін кабинеттің болуы. Жоғары уәжді тәуекел тобы балаларын, арнайы қажеттілігі, дамуында қиындықтар бар және бейімделу мен педагогикалық қолдауды қажет ететін категориядағы балаларды уақытылы анықтаудың өңделген жүйесінің қызмет етуі. Түзету және алдын алу жұмыстарын мерзімді ұйымдастыру. Білім алушылардың психикалық үрдісі дамуының оң динамикасы. Тәуекел тобындағы білім алушылардың азаю динамикасы. Білім алушылар арасында кикілжің жағдаятының аздап орын алуы байқалады.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ortasha</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Жедел психологиялық көмек көрсету қызметі және әлеуметтік-психологиялық түзету жүргізетін кабинеттің болуы. Жоғары уәжді тәуекел тобы балаларын, арнайы қажеттілігі, дамуында қиындықтар бар және бейімделу мен педагогикалық қолдауды қажет ететін категориядағы балаларды уақытылы анықтаудың өңделген жүйесінің болмауы.</w:t>
            </w:r>
            <w:r w:rsidRPr="007E62F7">
              <w:rPr>
                <w:rFonts w:ascii="Times New Roman" w:eastAsia="Times New Roman" w:hAnsi="Times New Roman" w:cs="Times New Roman"/>
                <w:color w:val="000000" w:themeColor="text1"/>
                <w:sz w:val="24"/>
                <w:szCs w:val="24"/>
                <w:lang w:eastAsia="ru-RU"/>
              </w:rPr>
              <w:br/>
              <w:t>Түзету және алдын алу жұмыстарының мерзімді болуы. Білім алушылардың психикалық үрдісі дамуы динамикасының тұрақсыздығы. Тәуекел тобындағы оқушылардың тұрақсыз динамикасы. Оқушылар арасында шешілмейтін кикілжің жағдаятының орын алуы байқалады.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nashar</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Психологиялық шұғыл көмек көрсету мен әлеуметтік-психологиялық түзету кабинетінің жоқ болуы. Жоғары уәжді тәуекел тобы балаларын, арнайы қажеттілігі, дамуында қиындықтар бар және бейімделу мен педагогикалық қолдауды қажет ететін категориядағы балаларды уақытылы анықтаудың өңделген жүйесінің болмауы. Түзету және алдын алу жұмыстар жүйесінің болмауы. Білім алушылардың психикалық үрдісі дамуының теріс динамикасы. Тәуекел тобындағы оқушылардың нашартеріс динамикасы. Білім алушылардың, мұғалім және білім алушылар арасындағы шешілмеген кикілжің жағдаятының орын алуы байқалады.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5.6</w:t>
            </w: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Сыныптан тыс шара арқылы білім алушының тұлға ретінде қалыптасуы (салмақтық коэффициенті = 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uzdik</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Сыныптан тыс іс-шаралардың ұтымды және дамыған жүйесінің болуы. Сыныптан тыс шаралар нәтижелілігінің мониторингісін жүргізу. Оқыту деңгейі бойынша білім алушылар үшін дәстүрлі интеллектуалдық, мәдени-көпшілік және спорттық іс-шаралар жүйесінің жоспарлануы. Сыныптан тыс шаралардың мазмұны оқушылардың тұлға ретінде қалыптасуына бағытталған. Сыныптан тыс шараларға қатысу нәтижесі бойынша оқушыларды көтермелеу және оқушыларды ынталандыру жүйесі құрылған. Сыныптан тыс іс-шараларды ұйымдастыру мен өткізу білім алушылар арқылы жүзеге асады.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zhaqsy</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Сыныптан тыс жұмыстар жүйесінің болуы. Оқыту деңгейі бойынша білім алушылар үшін дәстүрлі интеллектуалдық, мәдени-көпшілік және спорттық іс-шаралар жүйесінің жоспарлануы. Сыныптан тыс шаралардың мазмұны оқушылардың тұлға ретінде қалыптасуына бағытталған. Сыныптан тыс шараларға оқушыларды ынталандыру жүйесі құрылған. Сыныптан тыс іс-шараларды ұйымдастыру мен өткізуді, негізінен, білім алушылардың өздері ұйымдастырады.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ortasha</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Сыныптан тыс жұмыстар жүйесінің болуы. Оқыту деңгейі бойынша білім алушылар үшін дәстүрлі интеллектуалдық, мәдени-көпшілік және спорттық іс-шаралар жүйесінің жас ерекшеліктерін ескермей жоспарлануы. Сыныптан тыс шаралардың мазмұны білім алушылардың жеке тұлғасын дамытуға бағытталмаған. Жоспар құрылғанымен, сыныптан тыс шараларға оқушыларды ынталандыру жүйесі қызмет етпейді. Сыныптан тыс іс-шараларды ұйымдастыру және өткізу мұғалімнің жеке оқушыларды қатыстыруымен жүргізіледі.</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nashar</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Сыныптан тыс жұмыстар жүйесі жоқ. Оқыту деңгейі бойынша білім алушылар үшін дәстүрлі интеллектуалдық, мәдени-көпшілік және спорттық іс-шаралар жүйесінің жас ерекшеліктерін ескермей жоспарлануы. Сыныптан тыс шаралардың мазмұны білім алушылардың жеке тұлғасын дамытуға бағытталмаған. Сыныптан тыс шараларға оқушыларды ынталандыру жүйесі құрылмаған. Сыныптан тыс іс-шараларды ұйымдастыру және өткізу мұғаліммен жүргізіледі.</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5.7</w:t>
            </w: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Кәсіби бағдар беру жұмысы (салмақтық коэффициенті = 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uzdik</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Кәсіби бағдар беру жұмыстарын ұйымдастыру жоспары оқушылардың оқу деңгейіне сәйкес жасалған және енгізілген. Білім алушылардың кәсіби бейімділігін анықтауға байланысты диагностика жүргізіледі. Білім алушыларға, ата-аналарға және педагогтарға мамандық таңдау бойынша жүйелі түрде кеңес беру ұйымдастырылады. Білім алушылар үшін жалпы орта білім деңгейінде бағдарлы оқытуды таңдау мүмкіндігі беріледі. Білім беру ұйымында бағдарлы оқытуды таңдауға және сол мамандықты одан әрі таңдауына сәйкес жүйелі мониторинг жүргізіледі. Ғылыми қоғамның барлық секцияларында аралас-құралас, жүйелі жұмыстың болуы. Жоғары оқу орындары, колледждермен тұрақты түрде өзара әрекеттер ұйымдастырылады. Жүйеде өндірістік мекемелерге экскурсиялар, түрлі мамандық өкілдерімен кездесулер ұйымдастырылады. Кәсіби бағдар бойынша ақпараттық ресурстар тиімді пайдаланылады.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zhaqsy</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Кәсіби бағдар беру жұмыстарын ұйымдастыру жоспары оқушылардың оқу деңгейіне сәйкес жасалған және енгізілген. Білім алушылардың кәсіби бейімділігін анықтауға байланысты диагностика жүргізіледі. Білім алушылар үшін жалпы орта білім деңгейінде бағдарлы оқытуды таңдау мүмкіндігі беріледі. Білім беру ұйымында бағдарлы оқытуды таңдауға және сол мамандықты одан әрі таңдауына сәйкес мерзімдік мониторинг жүргізіледі. Білім алушыларға, ата-аналарға және педагогтарға мамандық таңдау бойынша жүйелі түрде кеңес беру ұйымдастырылады. Ғылыми қоғамның барлық секцияларында аралас-құралас, жүйелі жұмыстың болуы. Жоғары оқу орындары, колледждермен өзара әрекеттер ұйымдастырылады. Жүйеде өндірістік мекемелерге экскурсиялар, түрлі мамандық өкілдерімен кездесулер ұйымдастырылады. Кәсіби бағдар бойынша ақпараттық ресурстар пайдаланылады.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ortasha</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Кәсіби бағдар беру жұмыстарын ұйымдастыру жоспары оқушылардың жалпы орта білім деңгейіне сәйкес жасалған және енгізілген. Білім алушылардың кәсіби бейімділігін анықтау бойынша диагностикалау жүргізіледі. Білім алушыларға, ата-аналарға және педагогтарға мамандық таңдау бойынша жүйелі түрде кеңес беру ұйымдастырылады. Білім алушылар үшін жалпы орта білім деңгейінде бағдарлы оқытуды таңдау мүмкіндігі берілмейді. Білім беру ұйымында бағдарлы оқытуды таңдауға және сол мамандықты одан әрі таңдауына сәйкес мониторинг жүргізілмейді. Ғылыми қоғамның барлық секцияларында аралас-құралас, жүйелі жұмыстың болмауы. Жоғары оқу орындары, колледждермен өзара әрекеттер ұйымдастырылмайды. Өндірістік мекемелерге экскурсиялар, түрлі мамандық өкілдерімен жоспарланбаған кездесулер өткізіледі. Кәсіби бағдар бойынша ақпараттық ресурстар тиімді пайдаланылмайды.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nashar</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Білім алушылармен кәсіби бағдар беру жұмысы жоспарының жоқ болуы. Оқушылардың кәсіби бейімділігін анықтау диагностикасы жүргізілмейді. Ата-аналар, педагогтармен және білім алушылармен мамандық таңдау бойынша біржолғы кеңес беру ұйымдастырылады. Білім алушылар үшін жалпы орта білім деңгейінде бағдарлы оқытуды таңдау мүмкіндігі берілмейді. Білім беру ұйымында бағдарлы оқытуды таңдауға және сол мамандықты одан әрі таңдауына сәйкес мониторинг жүргізілмейді. Жоғары оқу орындары, колледждермен өзара әрекеттер ұйымдастырылмайды. Өндірістік мекемелерге экскурсиялар, түрлі мамандық өкілдерімен жоспарланбаған кездесулер өткізіледі. Кәсіби бағдар бойынша ақпараттық ресурстар тиімді пайдаланылмайды.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6</w:t>
            </w:r>
          </w:p>
        </w:tc>
        <w:tc>
          <w:tcPr>
            <w:tcW w:w="10187" w:type="dxa"/>
            <w:gridSpan w:val="3"/>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Ата-аналармен және жергілікті қоғамдастықпен өзара іс-қимыл сапасы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6.1</w:t>
            </w: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Ата-аналар мен жергілікті қоғамдастықтың білім беру ұйымдарындағы білім беру процесі сапасын арттыру мәселесіндегі өзара іс-қимылы (салмақтық коэффициенті = 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uzdik</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Білім беру процесін талдау негізге ала отырып, қызмет түрін стратегиялық жоспарлауға жергілікті қоғамдастық пен ата-аналардың қатысуы. Білім беру ұйымдарының, ата-аналар мен жергілікті қоғамдастықтың білім беру процесі сапасын арттыру мәселесіндегі бірлескен қызметінің нақты жоспарының болуы және жүзеге асуы. Оқыту сапасын арттыру бойынша ұйымдастырылған қоғамдық іс-шараларға ата-аналар мен жергілікті қоғамдастықтардың белсене қатысуы. (экскурсия, дәріс, пән бойынша қосымша сабақтар және тағы басқаларды ұйымдастыру).</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zhaqsy</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Қызмет түрін стратегиялық жоспарлауға жергілікті қоғамдастық пен ата-аналардың қатысуы. Білім беру ұйымдарының, ата-аналар мен жергілікті қоғамдастықтың білім беру процесі сапасын арттыру мәселесіндегі бірлескен қызметі жоспарының нақты болуы және жүзеге асуы. Оқыту сапасын арттыру бойынша ұйымдастырылған қоғамдық іс-шараларға ата-аналар мен жергілікті қоғамдастықтардың белсене қатысуы. (экскурсия, дәріс, пән бойынша қосымша сабақтар және тағы басқаларды ұйымдастыру).</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ortasha</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Қызмет түрін стратегиялық жоспарлауға ата-аналар мен жергілікті қоғамдастықтар қатыспайды. Білім беру ұйымдарының, ата-аналар мен жергілікті қоғамдастықтың білім беру процесі сапасын арттыру мәселесіндегі бірлескен қызметі жоспары формалды. Білім беру ұйымдарының бастамасымен оқыту сапасын арттыру негізінде ұйымдастырылған қоғамдық іс-шараларға ата-аналар мен жергілікті қоғамдастықтардың ішінара қатысуы. (экскурсия, дәріс, пән бойынша қосымша сабақтар және тағы басқаларды ұйымдастыру).</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nashar</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Қызмет түрін стратегиялық жоспарлауға ата-аналар мен жергілікті қоғамдастықтар қатыспайды. Білім беру ұйымдарының, ата-аналар мен жергілікті қоғамдастықтың білім беру процесі сапасын арттыру мәселесіндегі бірлескен қызметі жоспары жоқ. Ата-аналар мен жергілікті қоғамдастықтың өзара іс-қимылы формалды сипатқа ие.</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6.2</w:t>
            </w: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Ата-аналар мен жергілікті қоғамдастықтың білім беру ұйымдарындағы тәрбиелеу және білім алушылардың ынтасын көтеру мәселесі бойынша өзара іс-қимылы (салмақтық коэффициенті = 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uzdik</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Ата-аналар білім беру ұйымдарының ішкі тәртібімен және Жарғымен айқындалған ережелерді толық орындайды және балалардың тарапынан олардың орындалуын қамтамасыз етеді. Білім алушылардың білім алудағы ынтасын көтеру мақсатында ата-аналар әңгімелесулер мен іс-шаралар ұйымдастырады. Жергілікті қоғамдастықтар мен ата-аналар балаларды материалдық және моралдық тұрғысынан ынтыландыру жұмыстарын ұйымдастырып, оның жұмыс істеу жүйесін қалыптастыруға қатысады. Ата-аналар үнемі ата-аналар жиналысына қатысып, оларды ұйымдастыруға және өткізілуіне ат салысады.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zhaqsy</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Ата-аналар білім беру ұйымдарының ішкі тәртібімен және Жарғымен айқындалған ережелерді толық орындайды, бірақ балалардың тарапынан олардың орындалуын қамтамасыз етпейді. Білім алушылардың білім алудағы ынтасын көтеру мақсатында ата-аналар әңгімелесулер мен іс-шаралар ұйымдастыруға шақырылады. Жергілікті қоғамдастықтар мен ата-аналар балаларды материалдық және моралдық тұрғысынан ынтыландыру жұмыстарын ұйымдастырып, оның жұмыс істеу жүйесін қалыптастыруға қатысады. Ата-аналар үнемі ата-аналар жиналысына қатысып, оларды ұйымдастыруға және өткізілуіне ат салысады.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ortasha</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Ата-аналар білім беру ұйымдарының ішкі тәртібімен және Жарғымен айқындалған ережелерді толық орындайды, бірақ балалардың тарапынан олардың орындалуын қамтамасыз етпейді. Білім алушылардың білім алудағы ынтасын көтеру мақсатында ата-аналар әңгімелесулер мен іс-шаралар ұйымдастыруға шақырылады. Балалардың материалдық және моралдық ынталандыру жүйесі ата-аналардың пікірін ескере отырып, әкімшілікпен әзірленеді. Ата-аналар мен жергілікті қоғамдастықтар білім алушылардың жетістіктерін марапаттауға қатысады. Ата-аналар тұрақты түрде ата-аналар жиналысына қатыспайды.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nashar</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Ата-аналар білім беру ұйымдарының ішкі тәртібімен және Жарғымен айқындалған ережелерді толық орындамайды, балалардың тарапынан олардың орындалуын қамтамасыз етпейді. Білім алушылардың білім алудағы ынтасын көтеру мақсатында ата-аналар әңгімелесулер мен іс-шаралар ұйымдастыруға шақырылмайды. Балалардың материалдық және моралдық ынталандыру жүйесі ата-аналардың пікірін ескерместен әкімшілікпен әзірленеді. Ата-аналар мен жергілікті қоғамдастықтар білім алушылардың жетістіктерін марапаттауға қатыспайды. Ата-аналар тұрақты түрде ата-аналар жиналысына қатыспайды.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6.3</w:t>
            </w: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Ата-аналарды балаларының жетістіктері туралы ақпараттандыру (салмақтық коэффициенті = 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uzdik</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Ата-аналарды хабардар ету сапалы тұрақты түрде күнделік жүргізу арқылы, ата-аналар жиналасында, ақпараттық-коммуникациялық технологиялардың көмегімен, интернет порталы, сайт, көрнекі құралдар және бұқаралық ақпарат құралдары арқылы жүзеге асады. Сенім телефоны жұмыс істейді, арыз шағымдар мен ұсыныстар үшін жәшік орнатылған. Мекеменің интернет порталы толығымен білім алушылардың оқу жетістігін көрсетеді. Басшының блогына түскен өтініштерді уақтылы қарастыруды қамтамасыз етеді.</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zhaqsy</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Ата-аналарды хабардар ету мезгіл сайын күнделік жүргізу арқылы, ата-аналар жиналасында, ақпараттық-коммуникациялық технологиялардың көмегімен, интернет порталы, сайт, көрнекі құралдар және бұқаралық ақпарат құралдары арқылы жүзеге асады. Сенім телефоны жұмыс істейді, арыз шағымдар мен ұсыныстар үшін жәшік орнатылған. Мекеменің интернет порталы толығымен білім алушылардың оқу жетістігін көрсетеді. Басшының блогына түскен өтініштерді уақтылы қарастыруды қамтамасыз етеді</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ortasha</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Ата-аналарды хабардар ету тұрақты түрде жүргізілмейдікүнделік, ата-аналар жиналысында, ақпараттық-коммуникациялық технологиялардың көмегімен, интернет порталы, сайт, көрнекі құралдар және бұқаралық ақпарат құралдары арқылы жүзеге асады. Сенім телефоны жұмыс істемейді. Арыз шағымдар мен ұсыныстар үшін жәшік орнатылған. Мекеменің интернет порталы толығымен білім алушылардың оқу жетістігін көрсетпейді. Басшының блогына түскен өтініштерді уақтылы қарастыруды қамтамасыз етеді</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nashar</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Ата-аналарды хабардар ету тұрақты түрде жүргізілмейді, күнделік және ата-аналар жиналысы арқылы жүзеге асады. Сенім телефоны жұмыс істемейді. Арыз шағымдар мен ұсыныстар үшін жәшік орнатылмаған. Мекеменің интернет порталы толығымен білім алушылардың оқу жетістігін көрсетпейді. Басшының блогына түскен өтініштерді уақтылы қарастыру қамтамасыз етілмеген.</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6.4</w:t>
            </w: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Ата-аналар комитеті қызметінің ұйымдастырылуы (салмақтық коэффициенті = 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uzdik</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Білім беру ұйымының ата-аналар комитеті әкімшілікпен, оқушылар кеңесімен және сыныптың ата-аналар комитетімен тығыз байланыс орнатады. Ата-аналар комитеті білім беру ұйымының даму жоспарын жасақтау мәселесіне қатысты және іс-шаралардың жүзеге асуын қамтамасыз ету жұмыстарына белсене араласады. Білім алушылардың қосымша білім алуы мақсатында вариативті сағаттарды бөлуге қатысады. Оқушылардың өзін-өзі басқару қызметіне және оның ұйымдастырылуына ат салысады. Ата-аналар комитеті демеушілер іздестіруге және демеушілік қаражатты білім беру ұйымының қажеттілігіне қарай бөлуге қатысады. Бюджеттен тыс шығындарды бақылайды және жоспарлайды; қосымша қаржыландыру көздерін іздестіруде белсенді жұмыс атқарады.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zhaqsy</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Білім беру ұйымының ата-аналар комитеті әкімшілікпен, оқушылар кеңесімен және сыныптың ата-аналар комитетімен тығыз байланыс орнатады. Ата-аналар комитеті білім беру ұйымының даму жоспарын жасақтау мәселесіне қатысты және іс-шаралардың жүзеге асуын қамтамасыз ету жұмыстарына қатысады. Білім алушылардың қосымша білім алуы мақсатында вариативті сағаттарды бөлуге қатысады. Оқушылардың өзін-өзі басқару қызметіне және оның ұйымдастырылуына ат салысады. Ата-аналар комитеті демеушілер іздестіруге және демеушілік қаражатты білім беру ұйымының қажеттілігіне қарай бөлуге қатысады. Бюджеттен тыс шығындарды бақылайды және жоспарлайды; қосымша қаржыландыру көздерін іздестіру жұмысын атқарады.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ortasha</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Білім беру ұйымының ата-аналар комитеті әкімшілікпен, оқушылар кеңесімен және сыныптың ата-аналар комитетімен байланыс орнатылмаған. Ата-аналар комитеті білім беру ұйымының даму жоспарын жасақтау мәселесіне қатысады. Білім алушылардың қосымша білім алуы мақсатында вариативті сағаттарды бөлуге қатыспайды. Оқушылардың өзін-өзі басқару қызметіне және оның ұйымдастырылуына қатыспайды. Ата-аналар комитеті демеушілер іздестіруге және демеушілік қаражатты білім беру ұйымының қажеттілігіне қарай бөлуге қатысады. Бюджеттен тыс шығындарды бақылайды және жоспарлайды; қосымша қаржыландыру көздерін іздестіру жұмысын атқарады.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nashar</w:t>
            </w:r>
          </w:p>
        </w:tc>
        <w:tc>
          <w:tcPr>
            <w:tcW w:w="75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Ата-аналар комитеті формалды түрде құрылған</w:t>
            </w:r>
          </w:p>
        </w:tc>
      </w:tr>
    </w:tbl>
    <w:p w:rsidR="007E62F7" w:rsidRPr="007E62F7" w:rsidRDefault="007E62F7" w:rsidP="007E62F7">
      <w:pPr>
        <w:spacing w:after="0" w:line="240" w:lineRule="auto"/>
        <w:rPr>
          <w:rFonts w:ascii="Times New Roman" w:eastAsia="Times New Roman" w:hAnsi="Times New Roman" w:cs="Times New Roman"/>
          <w:vanish/>
          <w:color w:val="000000" w:themeColor="text1"/>
          <w:sz w:val="24"/>
          <w:szCs w:val="24"/>
          <w:lang w:eastAsia="ru-RU"/>
        </w:rPr>
      </w:pPr>
    </w:p>
    <w:tbl>
      <w:tblPr>
        <w:tblW w:w="10727" w:type="dxa"/>
        <w:shd w:val="clear" w:color="auto" w:fill="FFFFFF"/>
        <w:tblCellMar>
          <w:top w:w="15" w:type="dxa"/>
          <w:left w:w="15" w:type="dxa"/>
          <w:bottom w:w="15" w:type="dxa"/>
          <w:right w:w="15" w:type="dxa"/>
        </w:tblCellMar>
        <w:tblLook w:val="04A0" w:firstRow="1" w:lastRow="0" w:firstColumn="1" w:lastColumn="0" w:noHBand="0" w:noVBand="1"/>
      </w:tblPr>
      <w:tblGrid>
        <w:gridCol w:w="4387"/>
        <w:gridCol w:w="6340"/>
      </w:tblGrid>
      <w:tr w:rsidR="00A74F5D" w:rsidRPr="007E62F7" w:rsidTr="000D186F">
        <w:tc>
          <w:tcPr>
            <w:tcW w:w="438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 </w:t>
            </w:r>
          </w:p>
        </w:tc>
        <w:tc>
          <w:tcPr>
            <w:tcW w:w="6340"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jc w:val="center"/>
              <w:rPr>
                <w:rFonts w:ascii="Times New Roman" w:eastAsia="Times New Roman" w:hAnsi="Times New Roman" w:cs="Times New Roman"/>
                <w:color w:val="000000" w:themeColor="text1"/>
                <w:sz w:val="24"/>
                <w:szCs w:val="24"/>
                <w:lang w:eastAsia="ru-RU"/>
              </w:rPr>
            </w:pPr>
            <w:bookmarkStart w:id="0" w:name="z3"/>
            <w:bookmarkEnd w:id="0"/>
            <w:r w:rsidRPr="007E62F7">
              <w:rPr>
                <w:rFonts w:ascii="Times New Roman" w:eastAsia="Times New Roman" w:hAnsi="Times New Roman" w:cs="Times New Roman"/>
                <w:color w:val="000000" w:themeColor="text1"/>
                <w:sz w:val="24"/>
                <w:szCs w:val="24"/>
                <w:lang w:eastAsia="ru-RU"/>
              </w:rPr>
              <w:t>Білім беру ұйымдарын</w:t>
            </w:r>
            <w:r w:rsidRPr="007E62F7">
              <w:rPr>
                <w:rFonts w:ascii="Times New Roman" w:eastAsia="Times New Roman" w:hAnsi="Times New Roman" w:cs="Times New Roman"/>
                <w:color w:val="000000" w:themeColor="text1"/>
                <w:sz w:val="24"/>
                <w:szCs w:val="24"/>
                <w:lang w:eastAsia="ru-RU"/>
              </w:rPr>
              <w:br/>
              <w:t>бағалау өлшемшарттарына</w:t>
            </w:r>
            <w:r w:rsidRPr="007E62F7">
              <w:rPr>
                <w:rFonts w:ascii="Times New Roman" w:eastAsia="Times New Roman" w:hAnsi="Times New Roman" w:cs="Times New Roman"/>
                <w:color w:val="000000" w:themeColor="text1"/>
                <w:sz w:val="24"/>
                <w:szCs w:val="24"/>
                <w:lang w:eastAsia="ru-RU"/>
              </w:rPr>
              <w:br/>
              <w:t>3-қосымша</w:t>
            </w:r>
          </w:p>
        </w:tc>
      </w:tr>
    </w:tbl>
    <w:p w:rsidR="007E62F7" w:rsidRPr="007E62F7" w:rsidRDefault="007E62F7" w:rsidP="007E62F7">
      <w:pPr>
        <w:shd w:val="clear" w:color="auto" w:fill="FFFFFF"/>
        <w:spacing w:before="300" w:after="150" w:line="240" w:lineRule="auto"/>
        <w:outlineLvl w:val="2"/>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Бағалау қорытындысы</w:t>
      </w:r>
    </w:p>
    <w:p w:rsidR="007E62F7" w:rsidRPr="007E62F7" w:rsidRDefault="007E62F7" w:rsidP="007E62F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      _____________________________________________________________________</w:t>
      </w:r>
    </w:p>
    <w:p w:rsidR="007E62F7" w:rsidRPr="007E62F7" w:rsidRDefault="007E62F7" w:rsidP="007E62F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      (білім беру ұйымының атауы)</w:t>
      </w:r>
    </w:p>
    <w:tbl>
      <w:tblPr>
        <w:tblW w:w="10765" w:type="dxa"/>
        <w:shd w:val="clear" w:color="auto" w:fill="FFFFFF"/>
        <w:tblCellMar>
          <w:top w:w="15" w:type="dxa"/>
          <w:left w:w="15" w:type="dxa"/>
          <w:bottom w:w="15" w:type="dxa"/>
          <w:right w:w="15" w:type="dxa"/>
        </w:tblCellMar>
        <w:tblLook w:val="04A0" w:firstRow="1" w:lastRow="0" w:firstColumn="1" w:lastColumn="0" w:noHBand="0" w:noVBand="1"/>
      </w:tblPr>
      <w:tblGrid>
        <w:gridCol w:w="322"/>
        <w:gridCol w:w="4206"/>
        <w:gridCol w:w="2572"/>
        <w:gridCol w:w="1964"/>
        <w:gridCol w:w="1701"/>
      </w:tblGrid>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Р/с</w:t>
            </w:r>
          </w:p>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w:t>
            </w:r>
          </w:p>
        </w:tc>
        <w:tc>
          <w:tcPr>
            <w:tcW w:w="420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Білім беру ұйымдарын бағалау өлшемшарттарына 1-ші немесе 2-қосымшаға сәйкес бағыттар бойынша өлшемшарттар және бағыттардың атауы</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өлшемшарттар және бағыттар бойынша баға</w:t>
            </w:r>
          </w:p>
        </w:tc>
        <w:tc>
          <w:tcPr>
            <w:tcW w:w="1964"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Білім беру ұйымдарын бағалау өлшемшарттарына 1-ші немесе 2-қосымшаға сәйкес дескриптордың мазмұны</w:t>
            </w:r>
          </w:p>
        </w:tc>
        <w:tc>
          <w:tcPr>
            <w:tcW w:w="1701"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A75EF">
            <w:pPr>
              <w:spacing w:after="15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Білім беру ұйымына сәйкес дескриптордың мазмұны</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1</w:t>
            </w:r>
          </w:p>
        </w:tc>
        <w:tc>
          <w:tcPr>
            <w:tcW w:w="420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3</w:t>
            </w:r>
          </w:p>
        </w:tc>
        <w:tc>
          <w:tcPr>
            <w:tcW w:w="1964"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4</w:t>
            </w:r>
          </w:p>
        </w:tc>
        <w:tc>
          <w:tcPr>
            <w:tcW w:w="1701"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5</w:t>
            </w: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420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4"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701"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r>
      <w:tr w:rsidR="00A74F5D" w:rsidRPr="007E62F7" w:rsidTr="000D1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420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964"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1701"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r>
    </w:tbl>
    <w:p w:rsidR="007E62F7" w:rsidRPr="007E62F7" w:rsidRDefault="007E62F7" w:rsidP="007E62F7">
      <w:pPr>
        <w:spacing w:after="0" w:line="240" w:lineRule="auto"/>
        <w:rPr>
          <w:rFonts w:ascii="Times New Roman" w:eastAsia="Times New Roman" w:hAnsi="Times New Roman" w:cs="Times New Roman"/>
          <w:vanish/>
          <w:color w:val="000000" w:themeColor="text1"/>
          <w:sz w:val="24"/>
          <w:szCs w:val="24"/>
          <w:lang w:eastAsia="ru-RU"/>
        </w:rPr>
      </w:pPr>
    </w:p>
    <w:tbl>
      <w:tblPr>
        <w:tblW w:w="11152" w:type="dxa"/>
        <w:shd w:val="clear" w:color="auto" w:fill="FFFFFF"/>
        <w:tblCellMar>
          <w:top w:w="15" w:type="dxa"/>
          <w:left w:w="15" w:type="dxa"/>
          <w:bottom w:w="15" w:type="dxa"/>
          <w:right w:w="15" w:type="dxa"/>
        </w:tblCellMar>
        <w:tblLook w:val="04A0" w:firstRow="1" w:lastRow="0" w:firstColumn="1" w:lastColumn="0" w:noHBand="0" w:noVBand="1"/>
      </w:tblPr>
      <w:tblGrid>
        <w:gridCol w:w="4812"/>
        <w:gridCol w:w="6340"/>
      </w:tblGrid>
      <w:tr w:rsidR="00A74F5D" w:rsidRPr="007E62F7" w:rsidTr="000D186F">
        <w:tc>
          <w:tcPr>
            <w:tcW w:w="4812"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jc w:val="center"/>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 </w:t>
            </w:r>
          </w:p>
        </w:tc>
        <w:tc>
          <w:tcPr>
            <w:tcW w:w="6340"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jc w:val="center"/>
              <w:rPr>
                <w:rFonts w:ascii="Times New Roman" w:eastAsia="Times New Roman" w:hAnsi="Times New Roman" w:cs="Times New Roman"/>
                <w:color w:val="000000" w:themeColor="text1"/>
                <w:sz w:val="24"/>
                <w:szCs w:val="24"/>
                <w:lang w:eastAsia="ru-RU"/>
              </w:rPr>
            </w:pPr>
            <w:bookmarkStart w:id="1" w:name="z4"/>
            <w:bookmarkEnd w:id="1"/>
            <w:r w:rsidRPr="007E62F7">
              <w:rPr>
                <w:rFonts w:ascii="Times New Roman" w:eastAsia="Times New Roman" w:hAnsi="Times New Roman" w:cs="Times New Roman"/>
                <w:color w:val="000000" w:themeColor="text1"/>
                <w:sz w:val="24"/>
                <w:szCs w:val="24"/>
                <w:lang w:eastAsia="ru-RU"/>
              </w:rPr>
              <w:t>Білім беру ұйымдарын</w:t>
            </w:r>
            <w:r w:rsidRPr="007E62F7">
              <w:rPr>
                <w:rFonts w:ascii="Times New Roman" w:eastAsia="Times New Roman" w:hAnsi="Times New Roman" w:cs="Times New Roman"/>
                <w:color w:val="000000" w:themeColor="text1"/>
                <w:sz w:val="24"/>
                <w:szCs w:val="24"/>
                <w:lang w:eastAsia="ru-RU"/>
              </w:rPr>
              <w:br/>
              <w:t>бағалау өлшемшарттарына</w:t>
            </w:r>
            <w:r w:rsidRPr="007E62F7">
              <w:rPr>
                <w:rFonts w:ascii="Times New Roman" w:eastAsia="Times New Roman" w:hAnsi="Times New Roman" w:cs="Times New Roman"/>
                <w:color w:val="000000" w:themeColor="text1"/>
                <w:sz w:val="24"/>
                <w:szCs w:val="24"/>
                <w:lang w:eastAsia="ru-RU"/>
              </w:rPr>
              <w:br/>
              <w:t>4-қосымша</w:t>
            </w:r>
          </w:p>
        </w:tc>
      </w:tr>
    </w:tbl>
    <w:p w:rsidR="007E62F7" w:rsidRPr="007E62F7" w:rsidRDefault="007E62F7" w:rsidP="007E62F7">
      <w:pPr>
        <w:shd w:val="clear" w:color="auto" w:fill="FFFFFF"/>
        <w:spacing w:before="300" w:after="150" w:line="240" w:lineRule="auto"/>
        <w:outlineLvl w:val="2"/>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Бағалау парағы</w:t>
      </w:r>
    </w:p>
    <w:p w:rsidR="007E62F7" w:rsidRPr="007E62F7" w:rsidRDefault="007E62F7" w:rsidP="007E62F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      ______________________________________________________</w:t>
      </w:r>
    </w:p>
    <w:p w:rsidR="007E62F7" w:rsidRPr="007E62F7" w:rsidRDefault="007E62F7" w:rsidP="007E62F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      (білім беру ұйымының атауы)</w:t>
      </w:r>
    </w:p>
    <w:tbl>
      <w:tblPr>
        <w:tblW w:w="9893" w:type="dxa"/>
        <w:shd w:val="clear" w:color="auto" w:fill="FFFFFF"/>
        <w:tblCellMar>
          <w:top w:w="15" w:type="dxa"/>
          <w:left w:w="15" w:type="dxa"/>
          <w:bottom w:w="15" w:type="dxa"/>
          <w:right w:w="15" w:type="dxa"/>
        </w:tblCellMar>
        <w:tblLook w:val="04A0" w:firstRow="1" w:lastRow="0" w:firstColumn="1" w:lastColumn="0" w:noHBand="0" w:noVBand="1"/>
      </w:tblPr>
      <w:tblGrid>
        <w:gridCol w:w="813"/>
        <w:gridCol w:w="3148"/>
        <w:gridCol w:w="4758"/>
        <w:gridCol w:w="1174"/>
      </w:tblGrid>
      <w:tr w:rsidR="00A74F5D" w:rsidRPr="007E62F7" w:rsidTr="00EE5997">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Р/с</w:t>
            </w:r>
          </w:p>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w:t>
            </w:r>
          </w:p>
        </w:tc>
        <w:tc>
          <w:tcPr>
            <w:tcW w:w="3148"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Өлшемшарттар мен бағыттардың атауы</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Бал бойынша баға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Баға</w:t>
            </w:r>
          </w:p>
        </w:tc>
      </w:tr>
      <w:tr w:rsidR="00A74F5D" w:rsidRPr="007E62F7" w:rsidTr="00EE5997">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1</w:t>
            </w:r>
          </w:p>
        </w:tc>
        <w:tc>
          <w:tcPr>
            <w:tcW w:w="3148"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Бағыт</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r>
      <w:tr w:rsidR="00A74F5D" w:rsidRPr="007E62F7" w:rsidTr="00EE5997">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2</w:t>
            </w:r>
          </w:p>
        </w:tc>
        <w:tc>
          <w:tcPr>
            <w:tcW w:w="3148"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Бағыт</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r>
      <w:tr w:rsidR="00A74F5D" w:rsidRPr="007E62F7" w:rsidTr="00EE5997">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3148"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r>
      <w:tr w:rsidR="00A74F5D" w:rsidRPr="007E62F7" w:rsidTr="00EE5997">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3148"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r>
      <w:tr w:rsidR="00A74F5D" w:rsidRPr="007E62F7" w:rsidTr="00EE5997">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3148"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Қорытынды баға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p>
        </w:tc>
      </w:tr>
    </w:tbl>
    <w:p w:rsidR="007E62F7" w:rsidRPr="007E62F7" w:rsidRDefault="007E62F7" w:rsidP="007E62F7">
      <w:pPr>
        <w:spacing w:after="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br/>
      </w:r>
    </w:p>
    <w:p w:rsidR="007E62F7" w:rsidRPr="007E62F7" w:rsidRDefault="007E62F7" w:rsidP="007E62F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      Білім беру ұйымын бағалау тұралы Комиссияның қорытындысы:</w:t>
      </w:r>
    </w:p>
    <w:p w:rsidR="007E62F7" w:rsidRPr="007E62F7" w:rsidRDefault="007E62F7" w:rsidP="007E62F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      __________________________________________________________________</w:t>
      </w:r>
    </w:p>
    <w:p w:rsidR="007E62F7" w:rsidRPr="007E62F7" w:rsidRDefault="007E62F7" w:rsidP="007E62F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      __________________________________________________________________</w:t>
      </w:r>
    </w:p>
    <w:p w:rsidR="007E62F7" w:rsidRPr="007E62F7" w:rsidRDefault="007E62F7" w:rsidP="007E62F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      __________________________________________________________________</w:t>
      </w:r>
    </w:p>
    <w:p w:rsidR="007E62F7" w:rsidRPr="007E62F7" w:rsidRDefault="007E62F7" w:rsidP="007E62F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      Комиссияның төрағасы: ___________________________ Күні: __________</w:t>
      </w:r>
    </w:p>
    <w:p w:rsidR="007E62F7" w:rsidRPr="007E62F7" w:rsidRDefault="007E62F7" w:rsidP="007E62F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      </w:t>
      </w:r>
      <w:r w:rsidRPr="007E62F7">
        <w:rPr>
          <w:rFonts w:ascii="Times New Roman" w:eastAsia="Times New Roman" w:hAnsi="Times New Roman" w:cs="Times New Roman"/>
          <w:i/>
          <w:iCs/>
          <w:color w:val="000000" w:themeColor="text1"/>
          <w:sz w:val="24"/>
          <w:szCs w:val="24"/>
          <w:lang w:eastAsia="ru-RU"/>
        </w:rPr>
        <w:t>(тегі, аты, әкесінің аты (бар болған жағдайда))</w:t>
      </w:r>
    </w:p>
    <w:p w:rsidR="007E62F7" w:rsidRPr="007E62F7" w:rsidRDefault="007E62F7" w:rsidP="007E62F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      Комиссия мүшесі: ________________________________ Күні: __________</w:t>
      </w:r>
    </w:p>
    <w:p w:rsidR="007E62F7" w:rsidRPr="007E62F7" w:rsidRDefault="007E62F7" w:rsidP="007E62F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      </w:t>
      </w:r>
      <w:r w:rsidRPr="007E62F7">
        <w:rPr>
          <w:rFonts w:ascii="Times New Roman" w:eastAsia="Times New Roman" w:hAnsi="Times New Roman" w:cs="Times New Roman"/>
          <w:i/>
          <w:iCs/>
          <w:color w:val="000000" w:themeColor="text1"/>
          <w:sz w:val="24"/>
          <w:szCs w:val="24"/>
          <w:lang w:eastAsia="ru-RU"/>
        </w:rPr>
        <w:t>(тегі, аты, әкесінің аты (бар болған жағдайда))</w:t>
      </w:r>
    </w:p>
    <w:p w:rsidR="007E62F7" w:rsidRPr="007E62F7" w:rsidRDefault="007E62F7" w:rsidP="007E62F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      Комиссия мүшесі: ________________________________ Күні: __________</w:t>
      </w:r>
    </w:p>
    <w:p w:rsidR="007E62F7" w:rsidRPr="007E62F7" w:rsidRDefault="007E62F7" w:rsidP="007E62F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7E62F7">
        <w:rPr>
          <w:rFonts w:ascii="Times New Roman" w:eastAsia="Times New Roman" w:hAnsi="Times New Roman" w:cs="Times New Roman"/>
          <w:color w:val="000000" w:themeColor="text1"/>
          <w:sz w:val="24"/>
          <w:szCs w:val="24"/>
          <w:lang w:eastAsia="ru-RU"/>
        </w:rPr>
        <w:t>      </w:t>
      </w:r>
      <w:r w:rsidRPr="007E62F7">
        <w:rPr>
          <w:rFonts w:ascii="Times New Roman" w:eastAsia="Times New Roman" w:hAnsi="Times New Roman" w:cs="Times New Roman"/>
          <w:i/>
          <w:iCs/>
          <w:color w:val="000000" w:themeColor="text1"/>
          <w:sz w:val="24"/>
          <w:szCs w:val="24"/>
          <w:lang w:eastAsia="ru-RU"/>
        </w:rPr>
        <w:t>(тегі, аты, әкесінің аты (бар болған жағдайда))</w:t>
      </w:r>
    </w:p>
    <w:p w:rsidR="008222DF" w:rsidRPr="00A74F5D" w:rsidRDefault="008222DF">
      <w:pPr>
        <w:rPr>
          <w:rFonts w:ascii="Times New Roman" w:hAnsi="Times New Roman" w:cs="Times New Roman"/>
          <w:color w:val="000000" w:themeColor="text1"/>
          <w:sz w:val="24"/>
          <w:szCs w:val="24"/>
        </w:rPr>
      </w:pPr>
    </w:p>
    <w:sectPr w:rsidR="008222DF" w:rsidRPr="00A74F5D" w:rsidSect="00A74F5D">
      <w:pgSz w:w="11906" w:h="16838"/>
      <w:pgMar w:top="567"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2F7"/>
    <w:rsid w:val="000D186F"/>
    <w:rsid w:val="00437F47"/>
    <w:rsid w:val="007A75EF"/>
    <w:rsid w:val="007E62F7"/>
    <w:rsid w:val="008222DF"/>
    <w:rsid w:val="00A74F5D"/>
    <w:rsid w:val="00EE5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D88C6-56FF-4880-ADA6-9AF4109D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45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zakon.uchet.kz/kaz/docs/V2000020339"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11400</Words>
  <Characters>64984</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Гость</cp:lastModifiedBy>
  <cp:revision>2</cp:revision>
  <dcterms:created xsi:type="dcterms:W3CDTF">2022-03-04T04:50:00Z</dcterms:created>
  <dcterms:modified xsi:type="dcterms:W3CDTF">2022-03-04T04:50:00Z</dcterms:modified>
</cp:coreProperties>
</file>